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AC4EF" w14:textId="58996C3B" w:rsidR="007276F1" w:rsidRDefault="007276F1" w:rsidP="007276F1">
      <w:pPr>
        <w:spacing w:after="0"/>
        <w:ind w:left="1440" w:firstLine="720"/>
        <w:rPr>
          <w:b/>
          <w:i/>
          <w:color w:val="000000" w:themeColor="text1"/>
          <w:sz w:val="32"/>
          <w:szCs w:val="32"/>
        </w:rPr>
      </w:pPr>
      <w:r>
        <w:rPr>
          <w:b/>
          <w:i/>
          <w:color w:val="000000" w:themeColor="text1"/>
          <w:sz w:val="32"/>
          <w:szCs w:val="32"/>
        </w:rPr>
        <w:t>Winsted Men’s Basketball League 202</w:t>
      </w:r>
      <w:r w:rsidR="00B5028D">
        <w:rPr>
          <w:b/>
          <w:i/>
          <w:color w:val="000000" w:themeColor="text1"/>
          <w:sz w:val="32"/>
          <w:szCs w:val="32"/>
        </w:rPr>
        <w:t>6</w:t>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7276F1" w14:paraId="5E37750D" w14:textId="77777777" w:rsidTr="007276F1">
        <w:trPr>
          <w:tblCellSpacing w:w="0" w:type="dxa"/>
          <w:jc w:val="center"/>
        </w:trPr>
        <w:tc>
          <w:tcPr>
            <w:tcW w:w="0" w:type="auto"/>
            <w:vAlign w:val="center"/>
            <w:hideMark/>
          </w:tcPr>
          <w:p w14:paraId="2EC1DC91" w14:textId="7A244B22" w:rsidR="007276F1" w:rsidRDefault="007276F1">
            <w:pPr>
              <w:spacing w:after="0" w:line="240" w:lineRule="auto"/>
              <w:jc w:val="center"/>
              <w:rPr>
                <w:rFonts w:ascii="Verdana" w:eastAsia="Times New Roman" w:hAnsi="Verdana" w:cs="Times New Roman"/>
                <w:caps/>
                <w:color w:val="FFFFFF" w:themeColor="background1"/>
                <w:spacing w:val="105"/>
                <w:sz w:val="27"/>
                <w:szCs w:val="27"/>
                <w:highlight w:val="black"/>
              </w:rPr>
            </w:pPr>
            <w:r>
              <w:rPr>
                <w:rFonts w:ascii="Verdana" w:eastAsia="Times New Roman" w:hAnsi="Verdana" w:cs="Times New Roman"/>
                <w:caps/>
                <w:color w:val="FFFFFF" w:themeColor="background1"/>
                <w:spacing w:val="105"/>
                <w:sz w:val="27"/>
                <w:szCs w:val="27"/>
                <w:highlight w:val="black"/>
              </w:rPr>
              <w:t>Adult MENS - League Rules Start 1/</w:t>
            </w:r>
            <w:r w:rsidR="00C214A4">
              <w:rPr>
                <w:rFonts w:ascii="Verdana" w:eastAsia="Times New Roman" w:hAnsi="Verdana" w:cs="Times New Roman"/>
                <w:caps/>
                <w:color w:val="FFFFFF" w:themeColor="background1"/>
                <w:spacing w:val="105"/>
                <w:sz w:val="27"/>
                <w:szCs w:val="27"/>
                <w:highlight w:val="black"/>
              </w:rPr>
              <w:t>1</w:t>
            </w:r>
            <w:r w:rsidR="00B5028D">
              <w:rPr>
                <w:rFonts w:ascii="Verdana" w:eastAsia="Times New Roman" w:hAnsi="Verdana" w:cs="Times New Roman"/>
                <w:caps/>
                <w:color w:val="FFFFFF" w:themeColor="background1"/>
                <w:spacing w:val="105"/>
                <w:sz w:val="27"/>
                <w:szCs w:val="27"/>
                <w:highlight w:val="black"/>
              </w:rPr>
              <w:t>1</w:t>
            </w:r>
            <w:r>
              <w:rPr>
                <w:rFonts w:ascii="Verdana" w:eastAsia="Times New Roman" w:hAnsi="Verdana" w:cs="Times New Roman"/>
                <w:caps/>
                <w:color w:val="FFFFFF" w:themeColor="background1"/>
                <w:spacing w:val="105"/>
                <w:sz w:val="27"/>
                <w:szCs w:val="27"/>
                <w:highlight w:val="black"/>
              </w:rPr>
              <w:t>/2</w:t>
            </w:r>
            <w:r w:rsidR="00B5028D">
              <w:rPr>
                <w:rFonts w:ascii="Verdana" w:eastAsia="Times New Roman" w:hAnsi="Verdana" w:cs="Times New Roman"/>
                <w:caps/>
                <w:color w:val="FFFFFF" w:themeColor="background1"/>
                <w:spacing w:val="105"/>
                <w:sz w:val="27"/>
                <w:szCs w:val="27"/>
                <w:highlight w:val="black"/>
              </w:rPr>
              <w:t>6</w:t>
            </w:r>
          </w:p>
        </w:tc>
      </w:tr>
    </w:tbl>
    <w:p w14:paraId="10924D6A" w14:textId="77777777" w:rsidR="007276F1" w:rsidRDefault="007276F1" w:rsidP="007276F1">
      <w:pPr>
        <w:spacing w:after="0" w:line="240" w:lineRule="auto"/>
        <w:jc w:val="center"/>
        <w:rPr>
          <w:rFonts w:ascii="Times New Roman" w:eastAsia="Times New Roman" w:hAnsi="Times New Roman" w:cs="Times New Roman"/>
          <w:vanish/>
          <w:color w:val="FFFFFF" w:themeColor="background1"/>
          <w:sz w:val="24"/>
          <w:szCs w:val="24"/>
          <w:highlight w:val="black"/>
        </w:rPr>
      </w:pPr>
    </w:p>
    <w:tbl>
      <w:tblPr>
        <w:tblW w:w="0" w:type="auto"/>
        <w:jc w:val="center"/>
        <w:tblCellSpacing w:w="15" w:type="dxa"/>
        <w:tblCellMar>
          <w:top w:w="150" w:type="dxa"/>
          <w:left w:w="150" w:type="dxa"/>
          <w:bottom w:w="150" w:type="dxa"/>
          <w:right w:w="150" w:type="dxa"/>
        </w:tblCellMar>
        <w:tblLook w:val="04A0" w:firstRow="1" w:lastRow="0" w:firstColumn="1" w:lastColumn="0" w:noHBand="0" w:noVBand="1"/>
      </w:tblPr>
      <w:tblGrid>
        <w:gridCol w:w="9360"/>
      </w:tblGrid>
      <w:tr w:rsidR="007276F1" w14:paraId="2DD9EF28" w14:textId="77777777" w:rsidTr="007276F1">
        <w:trPr>
          <w:tblCellSpacing w:w="15" w:type="dxa"/>
          <w:jc w:val="center"/>
        </w:trPr>
        <w:tc>
          <w:tcPr>
            <w:tcW w:w="0" w:type="auto"/>
            <w:vAlign w:val="center"/>
            <w:hideMark/>
          </w:tcPr>
          <w:p w14:paraId="57B09F3E" w14:textId="77777777" w:rsidR="007276F1" w:rsidRDefault="007276F1">
            <w:pPr>
              <w:spacing w:before="100" w:beforeAutospacing="1" w:after="100" w:afterAutospacing="1" w:line="210" w:lineRule="atLeast"/>
              <w:jc w:val="center"/>
              <w:rPr>
                <w:rFonts w:ascii="Verdana" w:eastAsia="Times New Roman" w:hAnsi="Verdana" w:cs="Times New Roman"/>
                <w:b/>
                <w:bCs/>
                <w:i/>
                <w:caps/>
                <w:color w:val="0070C0"/>
                <w:sz w:val="20"/>
                <w:szCs w:val="20"/>
              </w:rPr>
            </w:pPr>
            <w:r>
              <w:rPr>
                <w:rFonts w:ascii="Verdana" w:eastAsia="Times New Roman" w:hAnsi="Verdana" w:cs="Times New Roman"/>
                <w:b/>
                <w:bCs/>
                <w:i/>
                <w:caps/>
                <w:color w:val="0070C0"/>
                <w:sz w:val="20"/>
                <w:szCs w:val="20"/>
              </w:rPr>
              <w:t>General Rules</w:t>
            </w:r>
          </w:p>
        </w:tc>
      </w:tr>
      <w:tr w:rsidR="007276F1" w14:paraId="71B8E285" w14:textId="77777777" w:rsidTr="007276F1">
        <w:trPr>
          <w:tblCellSpacing w:w="15" w:type="dxa"/>
          <w:jc w:val="center"/>
        </w:trPr>
        <w:tc>
          <w:tcPr>
            <w:tcW w:w="0" w:type="auto"/>
            <w:vAlign w:val="center"/>
            <w:hideMark/>
          </w:tcPr>
          <w:p w14:paraId="1CB89F02" w14:textId="068B2304"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Two (2) 20-minute halves </w:t>
            </w:r>
            <w:proofErr w:type="gramStart"/>
            <w:r w:rsidRPr="007276F1">
              <w:rPr>
                <w:rFonts w:ascii="Verdana" w:eastAsia="Times New Roman" w:hAnsi="Verdana" w:cs="Times New Roman"/>
                <w:color w:val="000000" w:themeColor="text1"/>
                <w:sz w:val="18"/>
                <w:szCs w:val="18"/>
              </w:rPr>
              <w:t>running time</w:t>
            </w:r>
            <w:proofErr w:type="gramEnd"/>
            <w:r w:rsidRPr="007276F1">
              <w:rPr>
                <w:rFonts w:ascii="Verdana" w:eastAsia="Times New Roman" w:hAnsi="Verdana" w:cs="Times New Roman"/>
                <w:color w:val="000000" w:themeColor="text1"/>
                <w:sz w:val="18"/>
                <w:szCs w:val="18"/>
              </w:rPr>
              <w:t xml:space="preserve"> until two minutes of each half. The clock will start at the jump ball. </w:t>
            </w:r>
          </w:p>
        </w:tc>
      </w:tr>
      <w:tr w:rsidR="007276F1" w14:paraId="3EC81B00" w14:textId="77777777" w:rsidTr="007276F1">
        <w:trPr>
          <w:tblCellSpacing w:w="15" w:type="dxa"/>
          <w:jc w:val="center"/>
        </w:trPr>
        <w:tc>
          <w:tcPr>
            <w:tcW w:w="0" w:type="auto"/>
            <w:vAlign w:val="center"/>
            <w:hideMark/>
          </w:tcPr>
          <w:p w14:paraId="5CD6FD81"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Overtime will last 2 minutes (running time until last minute); each subsequent overtime will last 1 minute (stopped time); each team is awarded 1additional time-out per overtime.</w:t>
            </w:r>
          </w:p>
        </w:tc>
      </w:tr>
      <w:tr w:rsidR="007276F1" w14:paraId="01D54065" w14:textId="77777777" w:rsidTr="007276F1">
        <w:trPr>
          <w:tblCellSpacing w:w="15" w:type="dxa"/>
          <w:jc w:val="center"/>
        </w:trPr>
        <w:tc>
          <w:tcPr>
            <w:tcW w:w="0" w:type="auto"/>
            <w:vAlign w:val="center"/>
            <w:hideMark/>
          </w:tcPr>
          <w:p w14:paraId="1DC0A060"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Teams are permitted 2 </w:t>
            </w:r>
            <w:proofErr w:type="gramStart"/>
            <w:r w:rsidRPr="007276F1">
              <w:rPr>
                <w:rFonts w:ascii="Verdana" w:eastAsia="Times New Roman" w:hAnsi="Verdana" w:cs="Times New Roman"/>
                <w:color w:val="000000" w:themeColor="text1"/>
                <w:sz w:val="18"/>
                <w:szCs w:val="18"/>
              </w:rPr>
              <w:t>time</w:t>
            </w:r>
            <w:proofErr w:type="gramEnd"/>
            <w:r w:rsidRPr="007276F1">
              <w:rPr>
                <w:rFonts w:ascii="Verdana" w:eastAsia="Times New Roman" w:hAnsi="Verdana" w:cs="Times New Roman"/>
                <w:color w:val="000000" w:themeColor="text1"/>
                <w:sz w:val="18"/>
                <w:szCs w:val="18"/>
              </w:rPr>
              <w:t>-outs per half.</w:t>
            </w:r>
          </w:p>
        </w:tc>
      </w:tr>
      <w:tr w:rsidR="007276F1" w14:paraId="375E18E4" w14:textId="77777777" w:rsidTr="007276F1">
        <w:trPr>
          <w:tblCellSpacing w:w="15" w:type="dxa"/>
          <w:jc w:val="center"/>
        </w:trPr>
        <w:tc>
          <w:tcPr>
            <w:tcW w:w="0" w:type="auto"/>
            <w:vAlign w:val="center"/>
            <w:hideMark/>
          </w:tcPr>
          <w:p w14:paraId="6D141B09"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Teams shoot 1-and-1 on the 7th team foul and 2 shots on the 10th team foul and all fouls thereafter.</w:t>
            </w:r>
          </w:p>
        </w:tc>
      </w:tr>
      <w:tr w:rsidR="007276F1" w14:paraId="4C2717EB" w14:textId="77777777" w:rsidTr="007276F1">
        <w:trPr>
          <w:tblCellSpacing w:w="15" w:type="dxa"/>
          <w:jc w:val="center"/>
        </w:trPr>
        <w:tc>
          <w:tcPr>
            <w:tcW w:w="0" w:type="auto"/>
            <w:vAlign w:val="center"/>
            <w:hideMark/>
          </w:tcPr>
          <w:p w14:paraId="2FEDAD88" w14:textId="3A1A0F66"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Players must have matching colors. If a player does not match and is out of </w:t>
            </w:r>
            <w:r w:rsidR="008D0723" w:rsidRPr="007276F1">
              <w:rPr>
                <w:rFonts w:ascii="Verdana" w:eastAsia="Times New Roman" w:hAnsi="Verdana" w:cs="Times New Roman"/>
                <w:color w:val="000000" w:themeColor="text1"/>
                <w:sz w:val="18"/>
                <w:szCs w:val="18"/>
              </w:rPr>
              <w:t>uniform,</w:t>
            </w:r>
            <w:r w:rsidRPr="007276F1">
              <w:rPr>
                <w:rFonts w:ascii="Verdana" w:eastAsia="Times New Roman" w:hAnsi="Verdana" w:cs="Times New Roman"/>
                <w:color w:val="000000" w:themeColor="text1"/>
                <w:sz w:val="18"/>
                <w:szCs w:val="18"/>
              </w:rPr>
              <w:t xml:space="preserve"> he may be removed from game play. Every game will begin with a jump ball.</w:t>
            </w:r>
          </w:p>
        </w:tc>
      </w:tr>
      <w:tr w:rsidR="007276F1" w14:paraId="55FBB1C7" w14:textId="77777777" w:rsidTr="007276F1">
        <w:trPr>
          <w:tblCellSpacing w:w="15" w:type="dxa"/>
          <w:jc w:val="center"/>
        </w:trPr>
        <w:tc>
          <w:tcPr>
            <w:tcW w:w="0" w:type="auto"/>
            <w:vAlign w:val="center"/>
          </w:tcPr>
          <w:p w14:paraId="12CD603A"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A team may start and finish a game with (4) players. If a team has (4) players at the scheduled start time, they must start the game at the scheduled start time, a 5th player can be added when he arrives.</w:t>
            </w:r>
          </w:p>
          <w:p w14:paraId="6BF139FB" w14:textId="77777777" w:rsidR="007276F1" w:rsidRDefault="007276F1" w:rsidP="007276F1">
            <w:pPr>
              <w:spacing w:after="0" w:line="210" w:lineRule="atLeast"/>
              <w:rPr>
                <w:rFonts w:ascii="Verdana" w:eastAsia="Times New Roman" w:hAnsi="Verdana" w:cs="Times New Roman"/>
                <w:color w:val="000000" w:themeColor="text1"/>
                <w:sz w:val="18"/>
                <w:szCs w:val="18"/>
              </w:rPr>
            </w:pPr>
          </w:p>
          <w:p w14:paraId="204A32C5" w14:textId="77777777" w:rsidR="007276F1" w:rsidRPr="007276F1" w:rsidRDefault="007276F1" w:rsidP="007276F1">
            <w:pPr>
              <w:pStyle w:val="ListParagraph"/>
              <w:spacing w:after="0" w:line="210" w:lineRule="atLeast"/>
              <w:rPr>
                <w:rFonts w:ascii="Verdana" w:eastAsia="Times New Roman" w:hAnsi="Verdana" w:cs="Times New Roman"/>
                <w:b/>
                <w:color w:val="000000" w:themeColor="text1"/>
                <w:sz w:val="18"/>
                <w:szCs w:val="18"/>
                <w:u w:val="single"/>
              </w:rPr>
            </w:pPr>
            <w:r w:rsidRPr="007276F1">
              <w:rPr>
                <w:rFonts w:ascii="Verdana" w:eastAsia="Times New Roman" w:hAnsi="Verdana" w:cs="Times New Roman"/>
                <w:b/>
                <w:color w:val="000000" w:themeColor="text1"/>
                <w:sz w:val="18"/>
                <w:szCs w:val="18"/>
                <w:u w:val="single"/>
              </w:rPr>
              <w:t xml:space="preserve">No show or Forfeit </w:t>
            </w:r>
          </w:p>
          <w:p w14:paraId="598A6849" w14:textId="77777777" w:rsidR="007276F1" w:rsidRDefault="007276F1" w:rsidP="007276F1">
            <w:pPr>
              <w:spacing w:after="0" w:line="210" w:lineRule="atLeast"/>
              <w:rPr>
                <w:rFonts w:ascii="Verdana" w:eastAsia="Times New Roman" w:hAnsi="Verdana" w:cs="Times New Roman"/>
                <w:b/>
                <w:color w:val="000000" w:themeColor="text1"/>
                <w:sz w:val="18"/>
                <w:szCs w:val="18"/>
              </w:rPr>
            </w:pPr>
          </w:p>
          <w:p w14:paraId="2DCFA59E" w14:textId="27C8997F"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If a team does not show up for </w:t>
            </w:r>
            <w:r w:rsidR="00955F69" w:rsidRPr="007276F1">
              <w:rPr>
                <w:rFonts w:ascii="Verdana" w:eastAsia="Times New Roman" w:hAnsi="Verdana" w:cs="Times New Roman"/>
                <w:color w:val="000000" w:themeColor="text1"/>
                <w:sz w:val="18"/>
                <w:szCs w:val="18"/>
              </w:rPr>
              <w:t>a scheduled</w:t>
            </w:r>
            <w:r w:rsidRPr="007276F1">
              <w:rPr>
                <w:rFonts w:ascii="Verdana" w:eastAsia="Times New Roman" w:hAnsi="Verdana" w:cs="Times New Roman"/>
                <w:color w:val="000000" w:themeColor="text1"/>
                <w:sz w:val="18"/>
                <w:szCs w:val="18"/>
              </w:rPr>
              <w:t xml:space="preserve"> game or cancels last minute after the second time your team will be removed from the schedule without payment back.  We are still responsible for paying the school and ref.  weeks missed will count as part of the 10 games. </w:t>
            </w:r>
          </w:p>
          <w:p w14:paraId="121163DC" w14:textId="77777777" w:rsidR="007276F1" w:rsidRDefault="007276F1" w:rsidP="007276F1">
            <w:pPr>
              <w:spacing w:after="0" w:line="210" w:lineRule="atLeast"/>
              <w:rPr>
                <w:rFonts w:ascii="Verdana" w:eastAsia="Times New Roman" w:hAnsi="Verdana" w:cs="Times New Roman"/>
                <w:color w:val="000000" w:themeColor="text1"/>
                <w:sz w:val="18"/>
                <w:szCs w:val="18"/>
              </w:rPr>
            </w:pPr>
          </w:p>
          <w:tbl>
            <w:tblPr>
              <w:tblW w:w="0" w:type="auto"/>
              <w:jc w:val="center"/>
              <w:tblCellSpacing w:w="15" w:type="dxa"/>
              <w:tblCellMar>
                <w:top w:w="150" w:type="dxa"/>
                <w:left w:w="150" w:type="dxa"/>
                <w:bottom w:w="150" w:type="dxa"/>
                <w:right w:w="150" w:type="dxa"/>
              </w:tblCellMar>
              <w:tblLook w:val="04A0" w:firstRow="1" w:lastRow="0" w:firstColumn="1" w:lastColumn="0" w:noHBand="0" w:noVBand="1"/>
            </w:tblPr>
            <w:tblGrid>
              <w:gridCol w:w="9000"/>
            </w:tblGrid>
            <w:tr w:rsidR="007276F1" w14:paraId="27037B83" w14:textId="77777777">
              <w:trPr>
                <w:tblCellSpacing w:w="15" w:type="dxa"/>
                <w:jc w:val="center"/>
              </w:trPr>
              <w:tc>
                <w:tcPr>
                  <w:tcW w:w="0" w:type="auto"/>
                  <w:vAlign w:val="center"/>
                  <w:hideMark/>
                </w:tcPr>
                <w:p w14:paraId="4030B102" w14:textId="46324E28" w:rsidR="007276F1" w:rsidRPr="007276F1" w:rsidRDefault="007276F1" w:rsidP="007276F1">
                  <w:pPr>
                    <w:pStyle w:val="ListParagraph"/>
                    <w:numPr>
                      <w:ilvl w:val="0"/>
                      <w:numId w:val="1"/>
                    </w:numPr>
                    <w:spacing w:after="0" w:line="210" w:lineRule="atLeast"/>
                    <w:jc w:val="both"/>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Teams can start and finish a game with four (4) players.</w:t>
                  </w:r>
                </w:p>
              </w:tc>
            </w:tr>
            <w:tr w:rsidR="007276F1" w14:paraId="3B332F22" w14:textId="77777777">
              <w:trPr>
                <w:tblCellSpacing w:w="15" w:type="dxa"/>
                <w:jc w:val="center"/>
              </w:trPr>
              <w:tc>
                <w:tcPr>
                  <w:tcW w:w="0" w:type="auto"/>
                  <w:vAlign w:val="center"/>
                  <w:hideMark/>
                </w:tcPr>
                <w:p w14:paraId="4BA605A4"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If a team does not have a minimum of four (4) players by 10 minutes after the scheduled start time, the game clock will be started, and the team will be down 10-0. If a team still does not have the minimum of four (4) players within 10 minutes after the game clock has been started, then that team will forfeit the game.</w:t>
                  </w:r>
                </w:p>
              </w:tc>
            </w:tr>
            <w:tr w:rsidR="007276F1" w14:paraId="6EDE2C30" w14:textId="77777777">
              <w:trPr>
                <w:tblCellSpacing w:w="15" w:type="dxa"/>
                <w:jc w:val="center"/>
              </w:trPr>
              <w:tc>
                <w:tcPr>
                  <w:tcW w:w="0" w:type="auto"/>
                  <w:vAlign w:val="center"/>
                  <w:hideMark/>
                </w:tcPr>
                <w:p w14:paraId="35A3FAED" w14:textId="77777777" w:rsidR="007276F1" w:rsidRPr="007276F1" w:rsidRDefault="007276F1" w:rsidP="007276F1">
                  <w:pPr>
                    <w:pStyle w:val="ListParagraph"/>
                    <w:numPr>
                      <w:ilvl w:val="0"/>
                      <w:numId w:val="1"/>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Forfeits are strongly discouraged and will weigh heavily in the seeding’s at playoff time.</w:t>
                  </w:r>
                </w:p>
              </w:tc>
            </w:tr>
          </w:tbl>
          <w:p w14:paraId="5C522253" w14:textId="77777777" w:rsidR="007276F1" w:rsidRDefault="007276F1" w:rsidP="007276F1">
            <w:pPr>
              <w:spacing w:after="0"/>
            </w:pPr>
          </w:p>
        </w:tc>
      </w:tr>
      <w:tr w:rsidR="007276F1" w14:paraId="3398F130" w14:textId="77777777" w:rsidTr="007276F1">
        <w:trPr>
          <w:tblCellSpacing w:w="15" w:type="dxa"/>
          <w:jc w:val="center"/>
        </w:trPr>
        <w:tc>
          <w:tcPr>
            <w:tcW w:w="0" w:type="auto"/>
            <w:vAlign w:val="center"/>
            <w:hideMark/>
          </w:tcPr>
          <w:p w14:paraId="33E00126" w14:textId="77777777" w:rsidR="007276F1" w:rsidRPr="007276F1" w:rsidRDefault="007276F1" w:rsidP="007276F1">
            <w:pPr>
              <w:spacing w:before="100" w:beforeAutospacing="1" w:after="100" w:afterAutospacing="1" w:line="210" w:lineRule="atLeast"/>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Jewelry</w:t>
            </w:r>
          </w:p>
        </w:tc>
      </w:tr>
      <w:tr w:rsidR="007276F1" w14:paraId="241B2EF6" w14:textId="77777777" w:rsidTr="007276F1">
        <w:trPr>
          <w:tblCellSpacing w:w="15" w:type="dxa"/>
          <w:jc w:val="center"/>
        </w:trPr>
        <w:tc>
          <w:tcPr>
            <w:tcW w:w="0" w:type="auto"/>
            <w:vAlign w:val="center"/>
            <w:hideMark/>
          </w:tcPr>
          <w:p w14:paraId="0D6984E0" w14:textId="77777777" w:rsidR="007276F1" w:rsidRPr="007276F1" w:rsidRDefault="007276F1" w:rsidP="007276F1">
            <w:pPr>
              <w:pStyle w:val="ListParagraph"/>
              <w:numPr>
                <w:ilvl w:val="0"/>
                <w:numId w:val="2"/>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No jewelry is permitted to be worn during the game. However, flat wedding bands may be permitted </w:t>
            </w:r>
            <w:proofErr w:type="gramStart"/>
            <w:r w:rsidRPr="007276F1">
              <w:rPr>
                <w:rFonts w:ascii="Verdana" w:eastAsia="Times New Roman" w:hAnsi="Verdana" w:cs="Times New Roman"/>
                <w:color w:val="000000" w:themeColor="text1"/>
                <w:sz w:val="18"/>
                <w:szCs w:val="18"/>
              </w:rPr>
              <w:t>as long as</w:t>
            </w:r>
            <w:proofErr w:type="gramEnd"/>
            <w:r w:rsidRPr="007276F1">
              <w:rPr>
                <w:rFonts w:ascii="Verdana" w:eastAsia="Times New Roman" w:hAnsi="Verdana" w:cs="Times New Roman"/>
                <w:color w:val="000000" w:themeColor="text1"/>
                <w:sz w:val="18"/>
                <w:szCs w:val="18"/>
              </w:rPr>
              <w:t xml:space="preserve"> they are flat (no diamonds or other stones on the ring) </w:t>
            </w:r>
          </w:p>
        </w:tc>
      </w:tr>
      <w:tr w:rsidR="007276F1" w14:paraId="18848879" w14:textId="77777777" w:rsidTr="007276F1">
        <w:trPr>
          <w:tblCellSpacing w:w="15" w:type="dxa"/>
          <w:jc w:val="center"/>
        </w:trPr>
        <w:tc>
          <w:tcPr>
            <w:tcW w:w="0" w:type="auto"/>
            <w:vAlign w:val="center"/>
            <w:hideMark/>
          </w:tcPr>
          <w:p w14:paraId="41E565F0" w14:textId="77777777" w:rsidR="007276F1" w:rsidRPr="007276F1" w:rsidRDefault="007276F1" w:rsidP="007276F1">
            <w:pPr>
              <w:spacing w:before="100" w:beforeAutospacing="1" w:after="0" w:line="210" w:lineRule="atLeast"/>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Unsportsmanlike Behavior and Fighting</w:t>
            </w:r>
          </w:p>
        </w:tc>
      </w:tr>
      <w:tr w:rsidR="007276F1" w14:paraId="1B3BA126" w14:textId="77777777" w:rsidTr="007276F1">
        <w:trPr>
          <w:tblCellSpacing w:w="15" w:type="dxa"/>
          <w:jc w:val="center"/>
        </w:trPr>
        <w:tc>
          <w:tcPr>
            <w:tcW w:w="0" w:type="auto"/>
            <w:vAlign w:val="center"/>
          </w:tcPr>
          <w:p w14:paraId="2F744D18" w14:textId="77777777" w:rsidR="007276F1" w:rsidRPr="007276F1" w:rsidRDefault="007276F1" w:rsidP="007276F1">
            <w:pPr>
              <w:pStyle w:val="ListParagraph"/>
              <w:numPr>
                <w:ilvl w:val="0"/>
                <w:numId w:val="2"/>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lastRenderedPageBreak/>
              <w:t xml:space="preserve">The use of profanity, vulgarity, taunting and the verbal abuse of players, scorekeepers and officials will not be tolerated at Basketball. Any such incidents will be penalized with a technical foul. Any repeated conduct of this type will result in an immediate ejection of the player(s) involved, and those players will be subject to disciplinary action and removed from the league. </w:t>
            </w:r>
          </w:p>
          <w:p w14:paraId="1BBE61F8" w14:textId="77777777" w:rsidR="007276F1" w:rsidRDefault="007276F1" w:rsidP="007276F1">
            <w:pPr>
              <w:spacing w:after="0" w:line="210" w:lineRule="atLeast"/>
              <w:rPr>
                <w:rFonts w:ascii="Verdana" w:eastAsia="Times New Roman" w:hAnsi="Verdana" w:cs="Times New Roman"/>
                <w:color w:val="000000" w:themeColor="text1"/>
                <w:sz w:val="18"/>
                <w:szCs w:val="18"/>
              </w:rPr>
            </w:pPr>
          </w:p>
          <w:p w14:paraId="71C12F2C" w14:textId="77777777" w:rsidR="007276F1" w:rsidRPr="007276F1" w:rsidRDefault="007276F1" w:rsidP="007276F1">
            <w:pPr>
              <w:pStyle w:val="ListParagraph"/>
              <w:numPr>
                <w:ilvl w:val="0"/>
                <w:numId w:val="2"/>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The Scorekeepers are officials as </w:t>
            </w:r>
            <w:proofErr w:type="gramStart"/>
            <w:r w:rsidRPr="007276F1">
              <w:rPr>
                <w:rFonts w:ascii="Verdana" w:eastAsia="Times New Roman" w:hAnsi="Verdana" w:cs="Times New Roman"/>
                <w:color w:val="000000" w:themeColor="text1"/>
                <w:sz w:val="18"/>
                <w:szCs w:val="18"/>
              </w:rPr>
              <w:t>well,</w:t>
            </w:r>
            <w:proofErr w:type="gramEnd"/>
            <w:r w:rsidRPr="007276F1">
              <w:rPr>
                <w:rFonts w:ascii="Verdana" w:eastAsia="Times New Roman" w:hAnsi="Verdana" w:cs="Times New Roman"/>
                <w:color w:val="000000" w:themeColor="text1"/>
                <w:sz w:val="18"/>
                <w:szCs w:val="18"/>
              </w:rPr>
              <w:t xml:space="preserve"> they can call an official timeout if unsportsmanlike behavior is seen or heard that the referee might have missed.  They </w:t>
            </w:r>
            <w:proofErr w:type="gramStart"/>
            <w:r w:rsidRPr="007276F1">
              <w:rPr>
                <w:rFonts w:ascii="Verdana" w:eastAsia="Times New Roman" w:hAnsi="Verdana" w:cs="Times New Roman"/>
                <w:color w:val="000000" w:themeColor="text1"/>
                <w:sz w:val="18"/>
                <w:szCs w:val="18"/>
              </w:rPr>
              <w:t>have the ability to</w:t>
            </w:r>
            <w:proofErr w:type="gramEnd"/>
            <w:r w:rsidRPr="007276F1">
              <w:rPr>
                <w:rFonts w:ascii="Verdana" w:eastAsia="Times New Roman" w:hAnsi="Verdana" w:cs="Times New Roman"/>
                <w:color w:val="000000" w:themeColor="text1"/>
                <w:sz w:val="18"/>
                <w:szCs w:val="18"/>
              </w:rPr>
              <w:t xml:space="preserve"> give a technical foul or eject a player from a game. </w:t>
            </w:r>
          </w:p>
        </w:tc>
      </w:tr>
      <w:tr w:rsidR="007276F1" w14:paraId="6706F5A4" w14:textId="77777777" w:rsidTr="007276F1">
        <w:trPr>
          <w:tblCellSpacing w:w="15" w:type="dxa"/>
          <w:jc w:val="center"/>
        </w:trPr>
        <w:tc>
          <w:tcPr>
            <w:tcW w:w="0" w:type="auto"/>
            <w:vAlign w:val="center"/>
          </w:tcPr>
          <w:p w14:paraId="59A1F383" w14:textId="77777777" w:rsidR="007276F1" w:rsidRPr="007276F1" w:rsidRDefault="007276F1" w:rsidP="007276F1">
            <w:pPr>
              <w:pStyle w:val="ListParagraph"/>
              <w:numPr>
                <w:ilvl w:val="0"/>
                <w:numId w:val="2"/>
              </w:numPr>
              <w:spacing w:after="0" w:line="210" w:lineRule="atLeast"/>
              <w:rPr>
                <w:rFonts w:ascii="Verdana" w:eastAsia="Times New Roman" w:hAnsi="Verdana" w:cs="Times New Roman"/>
                <w:b/>
                <w:i/>
                <w:iCs/>
                <w:color w:val="FF0000"/>
                <w:sz w:val="18"/>
              </w:rPr>
            </w:pPr>
            <w:r w:rsidRPr="007276F1">
              <w:rPr>
                <w:rFonts w:ascii="Verdana" w:eastAsia="Times New Roman" w:hAnsi="Verdana" w:cs="Times New Roman"/>
                <w:b/>
                <w:i/>
                <w:iCs/>
                <w:color w:val="FF0000"/>
                <w:sz w:val="18"/>
              </w:rPr>
              <w:t xml:space="preserve">Fighting will not be tolerated! Anyone involved in a fight will be suspended for a minimum of one game and may be banned from the league. Any type of disciplinary action (including but not limited to suspensions and ejections) will be at the sole discretion of the commissioner. </w:t>
            </w:r>
          </w:p>
          <w:p w14:paraId="3507D816" w14:textId="77777777" w:rsidR="007276F1" w:rsidRDefault="007276F1" w:rsidP="007276F1">
            <w:pPr>
              <w:spacing w:after="0" w:line="210" w:lineRule="atLeast"/>
              <w:rPr>
                <w:rFonts w:ascii="Verdana" w:eastAsia="Times New Roman" w:hAnsi="Verdana" w:cs="Times New Roman"/>
                <w:b/>
                <w:color w:val="FF0000"/>
                <w:sz w:val="18"/>
                <w:szCs w:val="18"/>
              </w:rPr>
            </w:pPr>
          </w:p>
          <w:p w14:paraId="08F98243" w14:textId="2DE4DABD" w:rsidR="007276F1" w:rsidRPr="007276F1" w:rsidRDefault="007276F1" w:rsidP="007276F1">
            <w:pPr>
              <w:pStyle w:val="ListParagraph"/>
              <w:numPr>
                <w:ilvl w:val="0"/>
                <w:numId w:val="2"/>
              </w:numPr>
              <w:spacing w:after="0" w:line="210" w:lineRule="atLeast"/>
              <w:rPr>
                <w:rFonts w:ascii="Verdana" w:eastAsia="Times New Roman" w:hAnsi="Verdana" w:cs="Times New Roman"/>
                <w:b/>
                <w:color w:val="FF0000"/>
                <w:sz w:val="18"/>
                <w:szCs w:val="18"/>
              </w:rPr>
            </w:pPr>
            <w:r w:rsidRPr="007276F1">
              <w:rPr>
                <w:rFonts w:ascii="Verdana" w:eastAsia="Times New Roman" w:hAnsi="Verdana" w:cs="Times New Roman"/>
                <w:b/>
                <w:color w:val="FF0000"/>
                <w:sz w:val="18"/>
                <w:szCs w:val="18"/>
              </w:rPr>
              <w:t xml:space="preserve">Any technical foul is a $10 fine that must be paid before </w:t>
            </w:r>
            <w:r w:rsidR="00955F69" w:rsidRPr="007276F1">
              <w:rPr>
                <w:rFonts w:ascii="Verdana" w:eastAsia="Times New Roman" w:hAnsi="Verdana" w:cs="Times New Roman"/>
                <w:b/>
                <w:color w:val="FF0000"/>
                <w:sz w:val="18"/>
                <w:szCs w:val="18"/>
              </w:rPr>
              <w:t>the next</w:t>
            </w:r>
            <w:r w:rsidRPr="007276F1">
              <w:rPr>
                <w:rFonts w:ascii="Verdana" w:eastAsia="Times New Roman" w:hAnsi="Verdana" w:cs="Times New Roman"/>
                <w:b/>
                <w:color w:val="FF0000"/>
                <w:sz w:val="18"/>
                <w:szCs w:val="18"/>
              </w:rPr>
              <w:t xml:space="preserve"> game to be eligible to play. </w:t>
            </w:r>
          </w:p>
        </w:tc>
      </w:tr>
      <w:tr w:rsidR="007276F1" w14:paraId="5B376E24" w14:textId="77777777" w:rsidTr="007276F1">
        <w:trPr>
          <w:tblCellSpacing w:w="15" w:type="dxa"/>
          <w:jc w:val="center"/>
        </w:trPr>
        <w:tc>
          <w:tcPr>
            <w:tcW w:w="0" w:type="auto"/>
            <w:vAlign w:val="center"/>
            <w:hideMark/>
          </w:tcPr>
          <w:p w14:paraId="110A825A" w14:textId="77777777" w:rsidR="007276F1" w:rsidRPr="007276F1" w:rsidRDefault="007276F1" w:rsidP="007276F1">
            <w:pPr>
              <w:spacing w:before="100" w:beforeAutospacing="1" w:after="100" w:afterAutospacing="1" w:line="210" w:lineRule="atLeast"/>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Mercy Rule</w:t>
            </w:r>
          </w:p>
        </w:tc>
      </w:tr>
      <w:tr w:rsidR="007276F1" w14:paraId="452151A0" w14:textId="77777777" w:rsidTr="007276F1">
        <w:trPr>
          <w:trHeight w:val="798"/>
          <w:tblCellSpacing w:w="15" w:type="dxa"/>
          <w:jc w:val="center"/>
        </w:trPr>
        <w:tc>
          <w:tcPr>
            <w:tcW w:w="0" w:type="auto"/>
            <w:vAlign w:val="center"/>
            <w:hideMark/>
          </w:tcPr>
          <w:p w14:paraId="788944CC" w14:textId="403E29F1" w:rsidR="007276F1" w:rsidRPr="007276F1" w:rsidRDefault="007276F1" w:rsidP="007276F1">
            <w:pPr>
              <w:pStyle w:val="ListParagraph"/>
              <w:numPr>
                <w:ilvl w:val="0"/>
                <w:numId w:val="3"/>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If there is a 20-point (or greater) margin with less than 1 minute left in the game, the game will be stopped. If the margin is 20 at the 2 Minute mark the clock will continue to run. </w:t>
            </w:r>
          </w:p>
        </w:tc>
      </w:tr>
      <w:tr w:rsidR="007276F1" w14:paraId="3F1C06EB" w14:textId="77777777" w:rsidTr="007276F1">
        <w:trPr>
          <w:tblCellSpacing w:w="15" w:type="dxa"/>
          <w:jc w:val="center"/>
        </w:trPr>
        <w:tc>
          <w:tcPr>
            <w:tcW w:w="0" w:type="auto"/>
            <w:vAlign w:val="center"/>
            <w:hideMark/>
          </w:tcPr>
          <w:p w14:paraId="2A45495C" w14:textId="77777777" w:rsidR="007276F1" w:rsidRPr="007276F1" w:rsidRDefault="007276F1" w:rsidP="007276F1">
            <w:pPr>
              <w:spacing w:before="100" w:beforeAutospacing="1" w:after="100" w:afterAutospacing="1" w:line="210" w:lineRule="atLeast"/>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Disqualification Rule</w:t>
            </w:r>
          </w:p>
        </w:tc>
      </w:tr>
      <w:tr w:rsidR="007276F1" w14:paraId="55408F22" w14:textId="77777777" w:rsidTr="007276F1">
        <w:trPr>
          <w:tblCellSpacing w:w="15" w:type="dxa"/>
          <w:jc w:val="center"/>
        </w:trPr>
        <w:tc>
          <w:tcPr>
            <w:tcW w:w="0" w:type="auto"/>
            <w:vAlign w:val="center"/>
            <w:hideMark/>
          </w:tcPr>
          <w:p w14:paraId="31423D90" w14:textId="77777777" w:rsidR="007276F1" w:rsidRPr="007276F1" w:rsidRDefault="007276F1" w:rsidP="007276F1">
            <w:pPr>
              <w:pStyle w:val="ListParagraph"/>
              <w:numPr>
                <w:ilvl w:val="0"/>
                <w:numId w:val="3"/>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Players are disqualified after the 6th personal foul. Players will be disqualified from the game until there are four (4) players remaining. If any of the remaining four (4) players receives a 6th personal foul, that/those player(s) can continue to play, but a technical foul will be assessed on that player’s 6th personal foul and for each additional foul committed by that player. </w:t>
            </w:r>
          </w:p>
        </w:tc>
      </w:tr>
      <w:tr w:rsidR="007276F1" w14:paraId="66CDC331" w14:textId="77777777" w:rsidTr="007276F1">
        <w:trPr>
          <w:tblCellSpacing w:w="15" w:type="dxa"/>
          <w:jc w:val="center"/>
        </w:trPr>
        <w:tc>
          <w:tcPr>
            <w:tcW w:w="0" w:type="auto"/>
            <w:vAlign w:val="center"/>
            <w:hideMark/>
          </w:tcPr>
          <w:p w14:paraId="28BFF2AE" w14:textId="52C9FE8F" w:rsidR="007276F1" w:rsidRPr="007276F1" w:rsidRDefault="007276F1" w:rsidP="007276F1">
            <w:pPr>
              <w:spacing w:before="100" w:beforeAutospacing="1" w:after="100" w:afterAutospacing="1" w:line="210" w:lineRule="atLeast"/>
              <w:jc w:val="both"/>
              <w:rPr>
                <w:rFonts w:ascii="Verdana" w:eastAsia="Times New Roman" w:hAnsi="Verdana" w:cs="Times New Roman"/>
                <w:b/>
                <w:bCs/>
                <w:caps/>
                <w:color w:val="000000" w:themeColor="text1"/>
                <w:sz w:val="18"/>
                <w:szCs w:val="18"/>
                <w:u w:val="single"/>
              </w:rPr>
            </w:pPr>
            <w:r>
              <w:rPr>
                <w:rFonts w:ascii="Verdana" w:eastAsia="Times New Roman" w:hAnsi="Verdana" w:cs="Times New Roman"/>
                <w:b/>
                <w:bCs/>
                <w:caps/>
                <w:color w:val="000000" w:themeColor="text1"/>
                <w:sz w:val="18"/>
                <w:szCs w:val="18"/>
              </w:rPr>
              <w:t xml:space="preserve"> </w:t>
            </w:r>
            <w:r w:rsidRPr="007276F1">
              <w:rPr>
                <w:rFonts w:ascii="Verdana" w:eastAsia="Times New Roman" w:hAnsi="Verdana" w:cs="Times New Roman"/>
                <w:b/>
                <w:bCs/>
                <w:caps/>
                <w:color w:val="000000" w:themeColor="text1"/>
                <w:sz w:val="18"/>
                <w:szCs w:val="18"/>
                <w:u w:val="single"/>
              </w:rPr>
              <w:t>Technical Fouls</w:t>
            </w:r>
          </w:p>
        </w:tc>
      </w:tr>
      <w:tr w:rsidR="007276F1" w14:paraId="1206620F" w14:textId="77777777" w:rsidTr="007276F1">
        <w:trPr>
          <w:tblCellSpacing w:w="15" w:type="dxa"/>
          <w:jc w:val="center"/>
        </w:trPr>
        <w:tc>
          <w:tcPr>
            <w:tcW w:w="0" w:type="auto"/>
            <w:vAlign w:val="center"/>
            <w:hideMark/>
          </w:tcPr>
          <w:p w14:paraId="7EC621AA" w14:textId="77777777" w:rsidR="007276F1" w:rsidRPr="007276F1" w:rsidRDefault="007276F1" w:rsidP="007276F1">
            <w:pPr>
              <w:pStyle w:val="ListParagraph"/>
              <w:numPr>
                <w:ilvl w:val="0"/>
                <w:numId w:val="3"/>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All technical fouls will result in the opposing team receiving (2) foul shots and possession of the ball. </w:t>
            </w:r>
          </w:p>
        </w:tc>
      </w:tr>
      <w:tr w:rsidR="007276F1" w14:paraId="23882A88" w14:textId="77777777" w:rsidTr="007276F1">
        <w:trPr>
          <w:trHeight w:val="20"/>
          <w:tblCellSpacing w:w="15" w:type="dxa"/>
          <w:jc w:val="center"/>
        </w:trPr>
        <w:tc>
          <w:tcPr>
            <w:tcW w:w="0" w:type="auto"/>
            <w:vAlign w:val="center"/>
            <w:hideMark/>
          </w:tcPr>
          <w:p w14:paraId="19EC9120" w14:textId="77777777" w:rsidR="007276F1" w:rsidRPr="007276F1" w:rsidRDefault="007276F1" w:rsidP="007276F1">
            <w:pPr>
              <w:pStyle w:val="ListParagraph"/>
              <w:numPr>
                <w:ilvl w:val="0"/>
                <w:numId w:val="3"/>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All technical fouls will also count as a personal foul, except for pre-game technical fouls.</w:t>
            </w:r>
          </w:p>
        </w:tc>
      </w:tr>
      <w:tr w:rsidR="007276F1" w14:paraId="21EDAF96" w14:textId="77777777" w:rsidTr="007276F1">
        <w:trPr>
          <w:trHeight w:val="20"/>
          <w:tblCellSpacing w:w="15" w:type="dxa"/>
          <w:jc w:val="center"/>
        </w:trPr>
        <w:tc>
          <w:tcPr>
            <w:tcW w:w="0" w:type="auto"/>
            <w:vAlign w:val="center"/>
            <w:hideMark/>
          </w:tcPr>
          <w:p w14:paraId="39D455D5" w14:textId="77777777" w:rsidR="007276F1" w:rsidRDefault="007276F1">
            <w:pPr>
              <w:rPr>
                <w:rFonts w:ascii="Verdana" w:eastAsia="Times New Roman" w:hAnsi="Verdana" w:cs="Times New Roman"/>
                <w:color w:val="000000" w:themeColor="text1"/>
                <w:sz w:val="18"/>
                <w:szCs w:val="18"/>
              </w:rPr>
            </w:pPr>
          </w:p>
        </w:tc>
      </w:tr>
      <w:tr w:rsidR="007276F1" w14:paraId="614D1B2C" w14:textId="77777777" w:rsidTr="007276F1">
        <w:trPr>
          <w:tblCellSpacing w:w="15" w:type="dxa"/>
          <w:jc w:val="center"/>
        </w:trPr>
        <w:tc>
          <w:tcPr>
            <w:tcW w:w="0" w:type="auto"/>
            <w:vAlign w:val="center"/>
            <w:hideMark/>
          </w:tcPr>
          <w:p w14:paraId="3675D3DA" w14:textId="4D447CCF" w:rsidR="007276F1" w:rsidRPr="007276F1" w:rsidRDefault="007276F1">
            <w:pPr>
              <w:spacing w:before="100" w:beforeAutospacing="1" w:after="100" w:afterAutospacing="1" w:line="210" w:lineRule="atLeast"/>
              <w:rPr>
                <w:rFonts w:ascii="Verdana" w:eastAsia="Times New Roman" w:hAnsi="Verdana" w:cs="Times New Roman"/>
                <w:b/>
                <w:bCs/>
                <w:caps/>
                <w:color w:val="000000" w:themeColor="text1"/>
                <w:sz w:val="18"/>
                <w:szCs w:val="18"/>
                <w:u w:val="single"/>
              </w:rPr>
            </w:pPr>
            <w:r>
              <w:rPr>
                <w:rFonts w:ascii="Verdana" w:eastAsia="Times New Roman" w:hAnsi="Verdana" w:cs="Times New Roman"/>
                <w:b/>
                <w:bCs/>
                <w:caps/>
                <w:color w:val="000000" w:themeColor="text1"/>
                <w:sz w:val="18"/>
                <w:szCs w:val="18"/>
              </w:rPr>
              <w:t xml:space="preserve"> </w:t>
            </w:r>
            <w:r w:rsidRPr="007276F1">
              <w:rPr>
                <w:rFonts w:ascii="Verdana" w:eastAsia="Times New Roman" w:hAnsi="Verdana" w:cs="Times New Roman"/>
                <w:b/>
                <w:bCs/>
                <w:caps/>
                <w:color w:val="000000" w:themeColor="text1"/>
                <w:sz w:val="18"/>
                <w:szCs w:val="18"/>
                <w:u w:val="single"/>
              </w:rPr>
              <w:t>Rosters</w:t>
            </w:r>
          </w:p>
        </w:tc>
      </w:tr>
      <w:tr w:rsidR="007276F1" w14:paraId="50C2B38A" w14:textId="77777777" w:rsidTr="007276F1">
        <w:trPr>
          <w:tblCellSpacing w:w="15" w:type="dxa"/>
          <w:jc w:val="center"/>
        </w:trPr>
        <w:tc>
          <w:tcPr>
            <w:tcW w:w="0" w:type="auto"/>
            <w:vAlign w:val="center"/>
            <w:hideMark/>
          </w:tcPr>
          <w:p w14:paraId="6618640A" w14:textId="77777777" w:rsidR="007276F1" w:rsidRPr="007276F1" w:rsidRDefault="007276F1" w:rsidP="007276F1">
            <w:pPr>
              <w:pStyle w:val="ListParagraph"/>
              <w:numPr>
                <w:ilvl w:val="0"/>
                <w:numId w:val="4"/>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Rosters can contain a maximum of fifteen (15) players.</w:t>
            </w:r>
          </w:p>
        </w:tc>
      </w:tr>
      <w:tr w:rsidR="007276F1" w14:paraId="274F9706" w14:textId="77777777" w:rsidTr="007276F1">
        <w:trPr>
          <w:tblCellSpacing w:w="15" w:type="dxa"/>
          <w:jc w:val="center"/>
        </w:trPr>
        <w:tc>
          <w:tcPr>
            <w:tcW w:w="0" w:type="auto"/>
            <w:vAlign w:val="center"/>
            <w:hideMark/>
          </w:tcPr>
          <w:p w14:paraId="586EA227" w14:textId="77777777" w:rsidR="007276F1" w:rsidRPr="007276F1" w:rsidRDefault="007276F1" w:rsidP="007276F1">
            <w:pPr>
              <w:pStyle w:val="ListParagraph"/>
              <w:numPr>
                <w:ilvl w:val="0"/>
                <w:numId w:val="4"/>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If a non-roster player plays in a league game and that player has a significant impact on the outcome of the game, the game will be reviewed by the commissioner. The commissioner will make a final and binding decision. Teams may not let a player fill in to get the game started and after the fact decide that they want the game reviewed. </w:t>
            </w:r>
          </w:p>
        </w:tc>
      </w:tr>
      <w:tr w:rsidR="007276F1" w14:paraId="3F93C25F" w14:textId="77777777" w:rsidTr="007276F1">
        <w:trPr>
          <w:tblCellSpacing w:w="15" w:type="dxa"/>
          <w:jc w:val="center"/>
        </w:trPr>
        <w:tc>
          <w:tcPr>
            <w:tcW w:w="0" w:type="auto"/>
            <w:vAlign w:val="center"/>
            <w:hideMark/>
          </w:tcPr>
          <w:p w14:paraId="33618763" w14:textId="77777777" w:rsidR="007276F1" w:rsidRPr="007276F1" w:rsidRDefault="007276F1" w:rsidP="007276F1">
            <w:pPr>
              <w:pStyle w:val="ListParagraph"/>
              <w:numPr>
                <w:ilvl w:val="0"/>
                <w:numId w:val="4"/>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Roster changes can be made up to the 4th week of the season. </w:t>
            </w:r>
          </w:p>
        </w:tc>
      </w:tr>
      <w:tr w:rsidR="007276F1" w14:paraId="264DAB26" w14:textId="77777777" w:rsidTr="007276F1">
        <w:trPr>
          <w:tblCellSpacing w:w="15" w:type="dxa"/>
          <w:jc w:val="center"/>
        </w:trPr>
        <w:tc>
          <w:tcPr>
            <w:tcW w:w="0" w:type="auto"/>
            <w:vAlign w:val="center"/>
          </w:tcPr>
          <w:p w14:paraId="22949573" w14:textId="77777777" w:rsidR="007276F1" w:rsidRPr="007276F1" w:rsidRDefault="007276F1" w:rsidP="007276F1">
            <w:pPr>
              <w:pStyle w:val="ListParagraph"/>
              <w:numPr>
                <w:ilvl w:val="0"/>
                <w:numId w:val="4"/>
              </w:numPr>
              <w:spacing w:after="0" w:line="210" w:lineRule="atLeast"/>
              <w:rPr>
                <w:rFonts w:ascii="Verdana" w:eastAsia="Times New Roman" w:hAnsi="Verdana" w:cs="Times New Roman"/>
                <w:color w:val="000000" w:themeColor="text1"/>
                <w:sz w:val="18"/>
                <w:szCs w:val="18"/>
              </w:rPr>
            </w:pPr>
            <w:proofErr w:type="gramStart"/>
            <w:r w:rsidRPr="007276F1">
              <w:rPr>
                <w:rFonts w:ascii="Verdana" w:eastAsia="Times New Roman" w:hAnsi="Verdana" w:cs="Times New Roman"/>
                <w:color w:val="000000" w:themeColor="text1"/>
                <w:sz w:val="18"/>
                <w:szCs w:val="18"/>
              </w:rPr>
              <w:lastRenderedPageBreak/>
              <w:t>In order to</w:t>
            </w:r>
            <w:proofErr w:type="gramEnd"/>
            <w:r w:rsidRPr="007276F1">
              <w:rPr>
                <w:rFonts w:ascii="Verdana" w:eastAsia="Times New Roman" w:hAnsi="Verdana" w:cs="Times New Roman"/>
                <w:color w:val="000000" w:themeColor="text1"/>
                <w:sz w:val="18"/>
                <w:szCs w:val="18"/>
              </w:rPr>
              <w:t xml:space="preserve"> be eligible for the playoffs, players must be on the original roster and play in a minimum of four (4) regular season games.</w:t>
            </w:r>
          </w:p>
          <w:p w14:paraId="39361593" w14:textId="77777777" w:rsidR="007276F1" w:rsidRDefault="007276F1" w:rsidP="007276F1">
            <w:pPr>
              <w:spacing w:after="0" w:line="210" w:lineRule="atLeast"/>
              <w:rPr>
                <w:rFonts w:ascii="Verdana" w:eastAsia="Times New Roman" w:hAnsi="Verdana" w:cs="Times New Roman"/>
                <w:color w:val="000000" w:themeColor="text1"/>
                <w:sz w:val="18"/>
                <w:szCs w:val="18"/>
              </w:rPr>
            </w:pPr>
          </w:p>
          <w:p w14:paraId="6AE6761A" w14:textId="77777777" w:rsidR="007276F1" w:rsidRPr="007276F1" w:rsidRDefault="007276F1" w:rsidP="007276F1">
            <w:pPr>
              <w:pStyle w:val="ListParagraph"/>
              <w:numPr>
                <w:ilvl w:val="0"/>
                <w:numId w:val="4"/>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 xml:space="preserve">Players can play on one team only rather is A or B division.  No playing in both divisions.  </w:t>
            </w:r>
          </w:p>
        </w:tc>
      </w:tr>
      <w:tr w:rsidR="007276F1" w14:paraId="2D3D75F7" w14:textId="77777777" w:rsidTr="007276F1">
        <w:trPr>
          <w:tblCellSpacing w:w="15" w:type="dxa"/>
          <w:jc w:val="center"/>
        </w:trPr>
        <w:tc>
          <w:tcPr>
            <w:tcW w:w="0" w:type="auto"/>
            <w:vAlign w:val="center"/>
            <w:hideMark/>
          </w:tcPr>
          <w:p w14:paraId="0CAB9345" w14:textId="77777777" w:rsidR="007276F1" w:rsidRPr="007276F1" w:rsidRDefault="007276F1" w:rsidP="007276F1">
            <w:pPr>
              <w:spacing w:before="100" w:beforeAutospacing="1" w:after="0" w:line="210" w:lineRule="atLeast"/>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Playoffs</w:t>
            </w:r>
          </w:p>
        </w:tc>
      </w:tr>
      <w:tr w:rsidR="007276F1" w14:paraId="0FD5B990" w14:textId="77777777" w:rsidTr="007276F1">
        <w:trPr>
          <w:tblCellSpacing w:w="15" w:type="dxa"/>
          <w:jc w:val="center"/>
        </w:trPr>
        <w:tc>
          <w:tcPr>
            <w:tcW w:w="0" w:type="auto"/>
            <w:vAlign w:val="center"/>
            <w:hideMark/>
          </w:tcPr>
          <w:p w14:paraId="29E34B8A" w14:textId="77777777" w:rsidR="007276F1" w:rsidRDefault="007276F1" w:rsidP="007276F1">
            <w:pPr>
              <w:spacing w:after="0" w:line="210" w:lineRule="atLeast"/>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Due to scheduling conflicts, playoff games may not be scheduled on the league’s usual night.</w:t>
            </w:r>
          </w:p>
        </w:tc>
      </w:tr>
      <w:tr w:rsidR="007276F1" w14:paraId="4E1E90F3" w14:textId="77777777" w:rsidTr="007276F1">
        <w:trPr>
          <w:tblCellSpacing w:w="15" w:type="dxa"/>
          <w:jc w:val="center"/>
        </w:trPr>
        <w:tc>
          <w:tcPr>
            <w:tcW w:w="0" w:type="auto"/>
            <w:vAlign w:val="center"/>
            <w:hideMark/>
          </w:tcPr>
          <w:p w14:paraId="153C8748" w14:textId="77777777" w:rsidR="007276F1" w:rsidRPr="007276F1" w:rsidRDefault="007276F1" w:rsidP="007276F1">
            <w:pPr>
              <w:spacing w:after="0" w:line="240" w:lineRule="auto"/>
              <w:rPr>
                <w:rFonts w:ascii="Verdana" w:eastAsia="Times New Roman" w:hAnsi="Verdana" w:cs="Times New Roman"/>
                <w:b/>
                <w:bCs/>
                <w:caps/>
                <w:color w:val="000000" w:themeColor="text1"/>
                <w:sz w:val="18"/>
                <w:szCs w:val="18"/>
                <w:u w:val="single"/>
              </w:rPr>
            </w:pPr>
            <w:r w:rsidRPr="007276F1">
              <w:rPr>
                <w:rFonts w:ascii="Verdana" w:eastAsia="Times New Roman" w:hAnsi="Verdana" w:cs="Times New Roman"/>
                <w:b/>
                <w:bCs/>
                <w:caps/>
                <w:color w:val="000000" w:themeColor="text1"/>
                <w:sz w:val="18"/>
                <w:szCs w:val="18"/>
                <w:u w:val="single"/>
              </w:rPr>
              <w:t>Playoff Tiebreakers</w:t>
            </w:r>
          </w:p>
        </w:tc>
      </w:tr>
      <w:tr w:rsidR="007276F1" w14:paraId="221357EF" w14:textId="77777777" w:rsidTr="007276F1">
        <w:trPr>
          <w:tblCellSpacing w:w="15" w:type="dxa"/>
          <w:jc w:val="center"/>
        </w:trPr>
        <w:tc>
          <w:tcPr>
            <w:tcW w:w="0" w:type="auto"/>
            <w:vAlign w:val="center"/>
            <w:hideMark/>
          </w:tcPr>
          <w:p w14:paraId="05AB922C" w14:textId="77777777" w:rsidR="007276F1" w:rsidRPr="007276F1" w:rsidRDefault="007276F1" w:rsidP="007276F1">
            <w:pPr>
              <w:pStyle w:val="ListParagraph"/>
              <w:numPr>
                <w:ilvl w:val="0"/>
                <w:numId w:val="5"/>
              </w:numPr>
              <w:spacing w:after="0" w:line="210" w:lineRule="atLeast"/>
              <w:rPr>
                <w:rFonts w:ascii="Verdana" w:eastAsia="Times New Roman" w:hAnsi="Verdana" w:cs="Times New Roman"/>
                <w:color w:val="000000" w:themeColor="text1"/>
                <w:sz w:val="18"/>
                <w:szCs w:val="18"/>
              </w:rPr>
            </w:pPr>
            <w:r w:rsidRPr="007276F1">
              <w:rPr>
                <w:rFonts w:ascii="Verdana" w:eastAsia="Times New Roman" w:hAnsi="Verdana" w:cs="Times New Roman"/>
                <w:color w:val="000000" w:themeColor="text1"/>
                <w:sz w:val="18"/>
                <w:szCs w:val="18"/>
              </w:rPr>
              <w:t>If teams have identical records at the end of the season, the following tiebreaker rules apply (in order):</w:t>
            </w:r>
          </w:p>
        </w:tc>
      </w:tr>
      <w:tr w:rsidR="007276F1" w14:paraId="25386AEB" w14:textId="77777777" w:rsidTr="007276F1">
        <w:trPr>
          <w:tblCellSpacing w:w="15" w:type="dxa"/>
          <w:jc w:val="center"/>
        </w:trPr>
        <w:tc>
          <w:tcPr>
            <w:tcW w:w="0" w:type="auto"/>
            <w:vAlign w:val="center"/>
            <w:hideMark/>
          </w:tcPr>
          <w:p w14:paraId="5B213D45" w14:textId="77777777" w:rsidR="007276F1" w:rsidRDefault="007276F1" w:rsidP="007276F1">
            <w:pPr>
              <w:spacing w:after="0" w:line="210" w:lineRule="atLeast"/>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1. Team with the fewest number of forfeits</w:t>
            </w:r>
          </w:p>
        </w:tc>
      </w:tr>
      <w:tr w:rsidR="007276F1" w14:paraId="0DFB5137" w14:textId="77777777" w:rsidTr="007276F1">
        <w:trPr>
          <w:tblCellSpacing w:w="15" w:type="dxa"/>
          <w:jc w:val="center"/>
        </w:trPr>
        <w:tc>
          <w:tcPr>
            <w:tcW w:w="0" w:type="auto"/>
            <w:vAlign w:val="center"/>
            <w:hideMark/>
          </w:tcPr>
          <w:p w14:paraId="006A6D9A" w14:textId="77777777" w:rsidR="007276F1" w:rsidRDefault="007276F1" w:rsidP="007276F1">
            <w:pPr>
              <w:spacing w:after="0" w:line="210" w:lineRule="atLeast"/>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 xml:space="preserve">2. </w:t>
            </w:r>
            <w:proofErr w:type="gramStart"/>
            <w:r>
              <w:rPr>
                <w:rFonts w:ascii="Verdana" w:eastAsia="Times New Roman" w:hAnsi="Verdana" w:cs="Times New Roman"/>
                <w:color w:val="000000" w:themeColor="text1"/>
                <w:sz w:val="18"/>
                <w:szCs w:val="18"/>
              </w:rPr>
              <w:t>Head to head</w:t>
            </w:r>
            <w:proofErr w:type="gramEnd"/>
          </w:p>
        </w:tc>
      </w:tr>
      <w:tr w:rsidR="007276F1" w14:paraId="0121115F" w14:textId="77777777" w:rsidTr="007276F1">
        <w:trPr>
          <w:tblCellSpacing w:w="15" w:type="dxa"/>
          <w:jc w:val="center"/>
        </w:trPr>
        <w:tc>
          <w:tcPr>
            <w:tcW w:w="0" w:type="auto"/>
            <w:vAlign w:val="center"/>
            <w:hideMark/>
          </w:tcPr>
          <w:p w14:paraId="7D675B28" w14:textId="77777777" w:rsidR="007276F1" w:rsidRDefault="007276F1" w:rsidP="007276F1">
            <w:pPr>
              <w:spacing w:after="0" w:line="210" w:lineRule="atLeast"/>
              <w:rPr>
                <w:rFonts w:ascii="Verdana" w:eastAsia="Times New Roman" w:hAnsi="Verdana" w:cs="Times New Roman"/>
                <w:color w:val="000000" w:themeColor="text1"/>
                <w:sz w:val="18"/>
                <w:szCs w:val="18"/>
              </w:rPr>
            </w:pPr>
            <w:r>
              <w:rPr>
                <w:rFonts w:ascii="Verdana" w:eastAsia="Times New Roman" w:hAnsi="Verdana" w:cs="Times New Roman"/>
                <w:color w:val="000000" w:themeColor="text1"/>
                <w:sz w:val="18"/>
                <w:szCs w:val="18"/>
              </w:rPr>
              <w:t xml:space="preserve">3. Point differential if tied </w:t>
            </w:r>
            <w:proofErr w:type="gramStart"/>
            <w:r>
              <w:rPr>
                <w:rFonts w:ascii="Verdana" w:eastAsia="Times New Roman" w:hAnsi="Verdana" w:cs="Times New Roman"/>
                <w:color w:val="000000" w:themeColor="text1"/>
                <w:sz w:val="18"/>
                <w:szCs w:val="18"/>
              </w:rPr>
              <w:t>Head to Head</w:t>
            </w:r>
            <w:proofErr w:type="gramEnd"/>
            <w:r>
              <w:rPr>
                <w:rFonts w:ascii="Verdana" w:eastAsia="Times New Roman" w:hAnsi="Verdana" w:cs="Times New Roman"/>
                <w:color w:val="000000" w:themeColor="text1"/>
                <w:sz w:val="18"/>
                <w:szCs w:val="18"/>
              </w:rPr>
              <w:t xml:space="preserve"> </w:t>
            </w:r>
          </w:p>
        </w:tc>
      </w:tr>
      <w:tr w:rsidR="007276F1" w14:paraId="75B251AA" w14:textId="77777777" w:rsidTr="007276F1">
        <w:trPr>
          <w:tblCellSpacing w:w="15" w:type="dxa"/>
          <w:jc w:val="center"/>
        </w:trPr>
        <w:tc>
          <w:tcPr>
            <w:tcW w:w="0" w:type="auto"/>
            <w:vAlign w:val="center"/>
            <w:hideMark/>
          </w:tcPr>
          <w:p w14:paraId="075EB6B6" w14:textId="77777777" w:rsidR="007276F1" w:rsidRDefault="007276F1">
            <w:pPr>
              <w:spacing w:after="0" w:line="210" w:lineRule="atLeast"/>
              <w:jc w:val="center"/>
              <w:rPr>
                <w:rFonts w:ascii="Verdana" w:eastAsia="Times New Roman" w:hAnsi="Verdana" w:cs="Times New Roman"/>
                <w:b/>
                <w:color w:val="FF0000"/>
                <w:sz w:val="18"/>
                <w:szCs w:val="18"/>
              </w:rPr>
            </w:pPr>
          </w:p>
          <w:p w14:paraId="6CA420BB" w14:textId="091EFE1E" w:rsidR="007276F1" w:rsidRDefault="007276F1">
            <w:pPr>
              <w:spacing w:after="0" w:line="210" w:lineRule="atLeast"/>
              <w:jc w:val="center"/>
              <w:rPr>
                <w:rFonts w:ascii="Verdana" w:eastAsia="Times New Roman" w:hAnsi="Verdana" w:cs="Times New Roman"/>
                <w:b/>
                <w:color w:val="FF0000"/>
                <w:sz w:val="18"/>
                <w:szCs w:val="18"/>
              </w:rPr>
            </w:pPr>
            <w:r>
              <w:rPr>
                <w:rFonts w:ascii="Verdana" w:eastAsia="Times New Roman" w:hAnsi="Verdana" w:cs="Times New Roman"/>
                <w:b/>
                <w:color w:val="FF0000"/>
                <w:sz w:val="18"/>
                <w:szCs w:val="18"/>
              </w:rPr>
              <w:t>League Cost: $</w:t>
            </w:r>
            <w:r w:rsidR="00821F4C">
              <w:rPr>
                <w:rFonts w:ascii="Verdana" w:eastAsia="Times New Roman" w:hAnsi="Verdana" w:cs="Times New Roman"/>
                <w:b/>
                <w:color w:val="FF0000"/>
                <w:sz w:val="18"/>
                <w:szCs w:val="18"/>
              </w:rPr>
              <w:t>7</w:t>
            </w:r>
            <w:r w:rsidR="00610FF6">
              <w:rPr>
                <w:rFonts w:ascii="Verdana" w:eastAsia="Times New Roman" w:hAnsi="Verdana" w:cs="Times New Roman"/>
                <w:b/>
                <w:color w:val="FF0000"/>
                <w:sz w:val="18"/>
                <w:szCs w:val="18"/>
              </w:rPr>
              <w:t>75</w:t>
            </w:r>
            <w:r>
              <w:rPr>
                <w:rFonts w:ascii="Verdana" w:eastAsia="Times New Roman" w:hAnsi="Verdana" w:cs="Times New Roman"/>
                <w:b/>
                <w:color w:val="FF0000"/>
                <w:sz w:val="18"/>
                <w:szCs w:val="18"/>
              </w:rPr>
              <w:t xml:space="preserve">.00 </w:t>
            </w:r>
          </w:p>
          <w:p w14:paraId="29B5E178" w14:textId="77777777" w:rsidR="007276F1" w:rsidRDefault="007276F1">
            <w:pPr>
              <w:spacing w:after="0" w:line="210" w:lineRule="atLeast"/>
              <w:jc w:val="center"/>
              <w:rPr>
                <w:rFonts w:ascii="Verdana" w:eastAsia="Times New Roman" w:hAnsi="Verdana" w:cs="Times New Roman"/>
                <w:b/>
                <w:color w:val="FF0000"/>
                <w:sz w:val="18"/>
                <w:szCs w:val="18"/>
              </w:rPr>
            </w:pPr>
          </w:p>
          <w:p w14:paraId="6F88A11D" w14:textId="097C3BC8" w:rsidR="007276F1" w:rsidRPr="007276F1" w:rsidRDefault="007276F1" w:rsidP="007276F1">
            <w:pPr>
              <w:pStyle w:val="ListParagraph"/>
              <w:numPr>
                <w:ilvl w:val="0"/>
                <w:numId w:val="5"/>
              </w:numPr>
              <w:spacing w:after="0" w:line="210" w:lineRule="atLeast"/>
              <w:rPr>
                <w:rFonts w:ascii="Verdana" w:eastAsia="Times New Roman" w:hAnsi="Verdana" w:cs="Times New Roman"/>
                <w:b/>
                <w:sz w:val="18"/>
                <w:szCs w:val="18"/>
              </w:rPr>
            </w:pPr>
            <w:r w:rsidRPr="007276F1">
              <w:rPr>
                <w:rFonts w:ascii="Verdana" w:eastAsia="Times New Roman" w:hAnsi="Verdana" w:cs="Times New Roman"/>
                <w:b/>
                <w:sz w:val="18"/>
                <w:szCs w:val="18"/>
              </w:rPr>
              <w:t>The $</w:t>
            </w:r>
            <w:r w:rsidR="00821F4C">
              <w:rPr>
                <w:rFonts w:ascii="Verdana" w:eastAsia="Times New Roman" w:hAnsi="Verdana" w:cs="Times New Roman"/>
                <w:b/>
                <w:sz w:val="18"/>
                <w:szCs w:val="18"/>
              </w:rPr>
              <w:t>4</w:t>
            </w:r>
            <w:r w:rsidR="002E015E">
              <w:rPr>
                <w:rFonts w:ascii="Verdana" w:eastAsia="Times New Roman" w:hAnsi="Verdana" w:cs="Times New Roman"/>
                <w:b/>
                <w:sz w:val="18"/>
                <w:szCs w:val="18"/>
              </w:rPr>
              <w:t>50</w:t>
            </w:r>
            <w:r w:rsidRPr="007276F1">
              <w:rPr>
                <w:rFonts w:ascii="Verdana" w:eastAsia="Times New Roman" w:hAnsi="Verdana" w:cs="Times New Roman"/>
                <w:b/>
                <w:sz w:val="18"/>
                <w:szCs w:val="18"/>
              </w:rPr>
              <w:t xml:space="preserve">.00 league fee must be paid </w:t>
            </w:r>
            <w:r w:rsidR="00C214A4">
              <w:rPr>
                <w:rFonts w:ascii="Verdana" w:eastAsia="Times New Roman" w:hAnsi="Verdana" w:cs="Times New Roman"/>
                <w:b/>
                <w:sz w:val="18"/>
                <w:szCs w:val="18"/>
              </w:rPr>
              <w:t xml:space="preserve">at the time of registration. </w:t>
            </w:r>
          </w:p>
          <w:p w14:paraId="1ACB8203" w14:textId="77777777" w:rsidR="007276F1" w:rsidRDefault="007276F1">
            <w:pPr>
              <w:spacing w:after="0" w:line="210" w:lineRule="atLeast"/>
              <w:rPr>
                <w:rFonts w:ascii="Verdana" w:eastAsia="Times New Roman" w:hAnsi="Verdana" w:cs="Times New Roman"/>
                <w:b/>
                <w:sz w:val="18"/>
                <w:szCs w:val="18"/>
              </w:rPr>
            </w:pPr>
          </w:p>
          <w:p w14:paraId="6799D297" w14:textId="1611F10C" w:rsidR="007276F1" w:rsidRPr="007276F1" w:rsidRDefault="007276F1" w:rsidP="007276F1">
            <w:pPr>
              <w:pStyle w:val="ListParagraph"/>
              <w:numPr>
                <w:ilvl w:val="0"/>
                <w:numId w:val="5"/>
              </w:numPr>
              <w:spacing w:after="0" w:line="210" w:lineRule="atLeast"/>
              <w:rPr>
                <w:rFonts w:ascii="Verdana" w:eastAsia="Times New Roman" w:hAnsi="Verdana" w:cs="Times New Roman"/>
                <w:b/>
                <w:sz w:val="18"/>
                <w:szCs w:val="18"/>
              </w:rPr>
            </w:pPr>
            <w:r w:rsidRPr="007276F1">
              <w:rPr>
                <w:rFonts w:ascii="Verdana" w:eastAsia="Times New Roman" w:hAnsi="Verdana" w:cs="Times New Roman"/>
                <w:b/>
                <w:sz w:val="18"/>
                <w:szCs w:val="18"/>
              </w:rPr>
              <w:t xml:space="preserve">The remaining balance will be paid on or before </w:t>
            </w:r>
            <w:r w:rsidR="00B5028D">
              <w:rPr>
                <w:rFonts w:ascii="Verdana" w:eastAsia="Times New Roman" w:hAnsi="Verdana" w:cs="Times New Roman"/>
                <w:b/>
                <w:sz w:val="18"/>
                <w:szCs w:val="18"/>
              </w:rPr>
              <w:t>Jan 11</w:t>
            </w:r>
            <w:proofErr w:type="gramStart"/>
            <w:r w:rsidR="00B5028D" w:rsidRPr="00B5028D">
              <w:rPr>
                <w:rFonts w:ascii="Verdana" w:eastAsia="Times New Roman" w:hAnsi="Verdana" w:cs="Times New Roman"/>
                <w:b/>
                <w:sz w:val="18"/>
                <w:szCs w:val="18"/>
                <w:vertAlign w:val="superscript"/>
              </w:rPr>
              <w:t>th</w:t>
            </w:r>
            <w:r w:rsidR="00B5028D">
              <w:rPr>
                <w:rFonts w:ascii="Verdana" w:eastAsia="Times New Roman" w:hAnsi="Verdana" w:cs="Times New Roman"/>
                <w:b/>
                <w:sz w:val="18"/>
                <w:szCs w:val="18"/>
              </w:rPr>
              <w:t xml:space="preserve"> </w:t>
            </w:r>
            <w:r w:rsidR="00955F69">
              <w:rPr>
                <w:rFonts w:ascii="Verdana" w:eastAsia="Times New Roman" w:hAnsi="Verdana" w:cs="Times New Roman"/>
                <w:b/>
                <w:sz w:val="18"/>
                <w:szCs w:val="18"/>
              </w:rPr>
              <w:t xml:space="preserve"> </w:t>
            </w:r>
            <w:r w:rsidRPr="007276F1">
              <w:rPr>
                <w:rFonts w:ascii="Verdana" w:eastAsia="Times New Roman" w:hAnsi="Verdana" w:cs="Times New Roman"/>
                <w:b/>
                <w:sz w:val="18"/>
                <w:szCs w:val="18"/>
              </w:rPr>
              <w:t>of</w:t>
            </w:r>
            <w:proofErr w:type="gramEnd"/>
            <w:r w:rsidRPr="007276F1">
              <w:rPr>
                <w:rFonts w:ascii="Verdana" w:eastAsia="Times New Roman" w:hAnsi="Verdana" w:cs="Times New Roman"/>
                <w:b/>
                <w:sz w:val="18"/>
                <w:szCs w:val="18"/>
              </w:rPr>
              <w:t xml:space="preserve"> $</w:t>
            </w:r>
            <w:r w:rsidR="00821F4C">
              <w:rPr>
                <w:rFonts w:ascii="Verdana" w:eastAsia="Times New Roman" w:hAnsi="Verdana" w:cs="Times New Roman"/>
                <w:b/>
                <w:sz w:val="18"/>
                <w:szCs w:val="18"/>
              </w:rPr>
              <w:t>3</w:t>
            </w:r>
            <w:r w:rsidR="00610FF6">
              <w:rPr>
                <w:rFonts w:ascii="Verdana" w:eastAsia="Times New Roman" w:hAnsi="Verdana" w:cs="Times New Roman"/>
                <w:b/>
                <w:sz w:val="18"/>
                <w:szCs w:val="18"/>
              </w:rPr>
              <w:t>25</w:t>
            </w:r>
            <w:r w:rsidRPr="007276F1">
              <w:rPr>
                <w:rFonts w:ascii="Verdana" w:eastAsia="Times New Roman" w:hAnsi="Verdana" w:cs="Times New Roman"/>
                <w:b/>
                <w:sz w:val="18"/>
                <w:szCs w:val="18"/>
              </w:rPr>
              <w:t xml:space="preserve">.00 </w:t>
            </w:r>
          </w:p>
          <w:p w14:paraId="2BBD506A" w14:textId="77777777" w:rsidR="007276F1" w:rsidRDefault="007276F1">
            <w:pPr>
              <w:spacing w:after="0" w:line="210" w:lineRule="atLeast"/>
              <w:rPr>
                <w:rFonts w:ascii="Verdana" w:eastAsia="Times New Roman" w:hAnsi="Verdana" w:cs="Times New Roman"/>
                <w:b/>
                <w:sz w:val="18"/>
                <w:szCs w:val="18"/>
              </w:rPr>
            </w:pPr>
          </w:p>
          <w:p w14:paraId="1330CAD7" w14:textId="1E2071E6" w:rsidR="007276F1" w:rsidRPr="007276F1" w:rsidRDefault="007276F1" w:rsidP="007276F1">
            <w:pPr>
              <w:pStyle w:val="ListParagraph"/>
              <w:numPr>
                <w:ilvl w:val="0"/>
                <w:numId w:val="5"/>
              </w:numPr>
              <w:spacing w:after="0" w:line="210" w:lineRule="atLeast"/>
              <w:rPr>
                <w:rFonts w:ascii="Verdana" w:eastAsia="Times New Roman" w:hAnsi="Verdana" w:cs="Times New Roman"/>
                <w:b/>
                <w:sz w:val="18"/>
                <w:szCs w:val="18"/>
              </w:rPr>
            </w:pPr>
            <w:r w:rsidRPr="007276F1">
              <w:rPr>
                <w:rFonts w:ascii="Verdana" w:eastAsia="Times New Roman" w:hAnsi="Verdana" w:cs="Times New Roman"/>
                <w:b/>
                <w:sz w:val="18"/>
                <w:szCs w:val="18"/>
              </w:rPr>
              <w:t xml:space="preserve">Money is due in </w:t>
            </w:r>
            <w:r w:rsidR="00A24DA4" w:rsidRPr="007276F1">
              <w:rPr>
                <w:rFonts w:ascii="Verdana" w:eastAsia="Times New Roman" w:hAnsi="Verdana" w:cs="Times New Roman"/>
                <w:b/>
                <w:sz w:val="18"/>
                <w:szCs w:val="18"/>
              </w:rPr>
              <w:t>full,</w:t>
            </w:r>
            <w:r w:rsidRPr="007276F1">
              <w:rPr>
                <w:rFonts w:ascii="Verdana" w:eastAsia="Times New Roman" w:hAnsi="Verdana" w:cs="Times New Roman"/>
                <w:b/>
                <w:sz w:val="18"/>
                <w:szCs w:val="18"/>
              </w:rPr>
              <w:t xml:space="preserve"> and schedules will be made in advance no </w:t>
            </w:r>
            <w:r w:rsidR="00610FF6" w:rsidRPr="007276F1">
              <w:rPr>
                <w:rFonts w:ascii="Verdana" w:eastAsia="Times New Roman" w:hAnsi="Verdana" w:cs="Times New Roman"/>
                <w:b/>
                <w:sz w:val="18"/>
                <w:szCs w:val="18"/>
              </w:rPr>
              <w:t>week-to-week</w:t>
            </w:r>
            <w:r w:rsidRPr="007276F1">
              <w:rPr>
                <w:rFonts w:ascii="Verdana" w:eastAsia="Times New Roman" w:hAnsi="Verdana" w:cs="Times New Roman"/>
                <w:b/>
                <w:sz w:val="18"/>
                <w:szCs w:val="18"/>
              </w:rPr>
              <w:t xml:space="preserve"> schedules.</w:t>
            </w:r>
          </w:p>
          <w:p w14:paraId="02EA123C" w14:textId="77777777" w:rsidR="007276F1" w:rsidRDefault="007276F1">
            <w:pPr>
              <w:spacing w:after="0" w:line="210" w:lineRule="atLeast"/>
              <w:rPr>
                <w:rFonts w:ascii="Verdana" w:eastAsia="Times New Roman" w:hAnsi="Verdana" w:cs="Times New Roman"/>
                <w:b/>
                <w:sz w:val="18"/>
                <w:szCs w:val="18"/>
              </w:rPr>
            </w:pPr>
          </w:p>
          <w:p w14:paraId="6B3BE7A3" w14:textId="3AB4D979" w:rsidR="007276F1" w:rsidRDefault="00610FF6" w:rsidP="007276F1">
            <w:pPr>
              <w:pStyle w:val="ListParagraph"/>
              <w:numPr>
                <w:ilvl w:val="0"/>
                <w:numId w:val="5"/>
              </w:numPr>
              <w:spacing w:after="0" w:line="210" w:lineRule="atLeast"/>
              <w:rPr>
                <w:rFonts w:ascii="Verdana" w:eastAsia="Times New Roman" w:hAnsi="Verdana" w:cs="Times New Roman"/>
                <w:b/>
                <w:sz w:val="18"/>
                <w:szCs w:val="18"/>
              </w:rPr>
            </w:pPr>
            <w:r w:rsidRPr="007276F1">
              <w:rPr>
                <w:rFonts w:ascii="Verdana" w:eastAsia="Times New Roman" w:hAnsi="Verdana" w:cs="Times New Roman"/>
                <w:b/>
                <w:sz w:val="18"/>
                <w:szCs w:val="18"/>
              </w:rPr>
              <w:t>The league</w:t>
            </w:r>
            <w:r w:rsidR="007276F1" w:rsidRPr="007276F1">
              <w:rPr>
                <w:rFonts w:ascii="Verdana" w:eastAsia="Times New Roman" w:hAnsi="Verdana" w:cs="Times New Roman"/>
                <w:b/>
                <w:sz w:val="18"/>
                <w:szCs w:val="18"/>
              </w:rPr>
              <w:t xml:space="preserve"> is </w:t>
            </w:r>
            <w:r w:rsidR="00DB4416">
              <w:rPr>
                <w:rFonts w:ascii="Verdana" w:eastAsia="Times New Roman" w:hAnsi="Verdana" w:cs="Times New Roman"/>
                <w:b/>
                <w:sz w:val="18"/>
                <w:szCs w:val="18"/>
              </w:rPr>
              <w:t>8</w:t>
            </w:r>
            <w:r w:rsidR="007276F1" w:rsidRPr="007276F1">
              <w:rPr>
                <w:rFonts w:ascii="Verdana" w:eastAsia="Times New Roman" w:hAnsi="Verdana" w:cs="Times New Roman"/>
                <w:b/>
                <w:sz w:val="18"/>
                <w:szCs w:val="18"/>
              </w:rPr>
              <w:t xml:space="preserve"> weeks long, weather permitting will allow for snow make-ups</w:t>
            </w:r>
            <w:r w:rsidR="007276F1">
              <w:rPr>
                <w:rFonts w:ascii="Verdana" w:eastAsia="Times New Roman" w:hAnsi="Verdana" w:cs="Times New Roman"/>
                <w:b/>
                <w:sz w:val="18"/>
                <w:szCs w:val="18"/>
              </w:rPr>
              <w:t xml:space="preserve"> before playoffs.  League must end by the end of March.  Playoffs may include your </w:t>
            </w:r>
            <w:r w:rsidR="00DB4416">
              <w:rPr>
                <w:rFonts w:ascii="Verdana" w:eastAsia="Times New Roman" w:hAnsi="Verdana" w:cs="Times New Roman"/>
                <w:b/>
                <w:sz w:val="18"/>
                <w:szCs w:val="18"/>
              </w:rPr>
              <w:t>8</w:t>
            </w:r>
            <w:r w:rsidR="007276F1">
              <w:rPr>
                <w:rFonts w:ascii="Verdana" w:eastAsia="Times New Roman" w:hAnsi="Verdana" w:cs="Times New Roman"/>
                <w:b/>
                <w:sz w:val="18"/>
                <w:szCs w:val="18"/>
              </w:rPr>
              <w:t xml:space="preserve"> games, depending on weather. </w:t>
            </w:r>
          </w:p>
          <w:p w14:paraId="5AB3CD82" w14:textId="77777777" w:rsidR="005F3E0A" w:rsidRPr="005F3E0A" w:rsidRDefault="005F3E0A" w:rsidP="005F3E0A">
            <w:pPr>
              <w:pStyle w:val="ListParagraph"/>
              <w:rPr>
                <w:rFonts w:ascii="Verdana" w:eastAsia="Times New Roman" w:hAnsi="Verdana" w:cs="Times New Roman"/>
                <w:b/>
                <w:sz w:val="18"/>
                <w:szCs w:val="18"/>
              </w:rPr>
            </w:pPr>
          </w:p>
          <w:p w14:paraId="7F00BF32" w14:textId="41965D72" w:rsidR="005F3E0A" w:rsidRDefault="005F3E0A" w:rsidP="007276F1">
            <w:pPr>
              <w:pStyle w:val="ListParagraph"/>
              <w:numPr>
                <w:ilvl w:val="0"/>
                <w:numId w:val="5"/>
              </w:numPr>
              <w:spacing w:after="0" w:line="210" w:lineRule="atLeast"/>
              <w:rPr>
                <w:rFonts w:ascii="Verdana" w:eastAsia="Times New Roman" w:hAnsi="Verdana" w:cs="Times New Roman"/>
                <w:b/>
                <w:sz w:val="18"/>
                <w:szCs w:val="18"/>
              </w:rPr>
            </w:pPr>
            <w:r>
              <w:rPr>
                <w:rFonts w:ascii="Verdana" w:eastAsia="Times New Roman" w:hAnsi="Verdana" w:cs="Times New Roman"/>
                <w:b/>
                <w:sz w:val="18"/>
                <w:szCs w:val="18"/>
              </w:rPr>
              <w:t xml:space="preserve">Delays or games cancelled are solely up to the schools.  It will only be posted on the Winsted men’s </w:t>
            </w:r>
            <w:r w:rsidR="00A26DDF">
              <w:rPr>
                <w:rFonts w:ascii="Verdana" w:eastAsia="Times New Roman" w:hAnsi="Verdana" w:cs="Times New Roman"/>
                <w:b/>
                <w:sz w:val="18"/>
                <w:szCs w:val="18"/>
              </w:rPr>
              <w:t>Facebook</w:t>
            </w:r>
            <w:r>
              <w:rPr>
                <w:rFonts w:ascii="Verdana" w:eastAsia="Times New Roman" w:hAnsi="Verdana" w:cs="Times New Roman"/>
                <w:b/>
                <w:sz w:val="18"/>
                <w:szCs w:val="18"/>
              </w:rPr>
              <w:t xml:space="preserve"> page.  </w:t>
            </w:r>
          </w:p>
          <w:p w14:paraId="4AB56C75" w14:textId="77777777" w:rsidR="0055069C" w:rsidRPr="0055069C" w:rsidRDefault="0055069C" w:rsidP="0055069C">
            <w:pPr>
              <w:pStyle w:val="ListParagraph"/>
              <w:rPr>
                <w:rFonts w:ascii="Verdana" w:eastAsia="Times New Roman" w:hAnsi="Verdana" w:cs="Times New Roman"/>
                <w:b/>
                <w:sz w:val="18"/>
                <w:szCs w:val="18"/>
              </w:rPr>
            </w:pPr>
          </w:p>
          <w:p w14:paraId="408BB542" w14:textId="1C05C485" w:rsidR="0055069C" w:rsidRDefault="0055069C" w:rsidP="007276F1">
            <w:pPr>
              <w:pStyle w:val="ListParagraph"/>
              <w:numPr>
                <w:ilvl w:val="0"/>
                <w:numId w:val="5"/>
              </w:numPr>
              <w:spacing w:after="0" w:line="210" w:lineRule="atLeast"/>
              <w:rPr>
                <w:rFonts w:ascii="Verdana" w:eastAsia="Times New Roman" w:hAnsi="Verdana" w:cs="Times New Roman"/>
                <w:b/>
                <w:sz w:val="18"/>
                <w:szCs w:val="18"/>
              </w:rPr>
            </w:pPr>
            <w:r>
              <w:rPr>
                <w:rFonts w:ascii="Verdana" w:eastAsia="Times New Roman" w:hAnsi="Verdana" w:cs="Times New Roman"/>
                <w:b/>
                <w:sz w:val="18"/>
                <w:szCs w:val="18"/>
              </w:rPr>
              <w:t xml:space="preserve">If someone is suspended from league for behavior, they will be allowed back the following year, second offense they are banned from the league for life. </w:t>
            </w:r>
          </w:p>
          <w:p w14:paraId="7432483B" w14:textId="77777777" w:rsidR="007276F1" w:rsidRPr="007276F1" w:rsidRDefault="007276F1" w:rsidP="007276F1">
            <w:pPr>
              <w:pStyle w:val="ListParagraph"/>
              <w:rPr>
                <w:rFonts w:ascii="Verdana" w:eastAsia="Times New Roman" w:hAnsi="Verdana" w:cs="Times New Roman"/>
                <w:b/>
                <w:sz w:val="18"/>
                <w:szCs w:val="18"/>
              </w:rPr>
            </w:pPr>
          </w:p>
          <w:p w14:paraId="51E267BB" w14:textId="35FBD3B7" w:rsidR="007276F1" w:rsidRDefault="007276F1" w:rsidP="007276F1">
            <w:pPr>
              <w:pStyle w:val="ListParagraph"/>
              <w:spacing w:after="0" w:line="210" w:lineRule="atLeast"/>
              <w:rPr>
                <w:rFonts w:ascii="Verdana" w:eastAsia="Times New Roman" w:hAnsi="Verdana" w:cs="Times New Roman"/>
                <w:b/>
                <w:color w:val="FF0000"/>
                <w:sz w:val="18"/>
                <w:szCs w:val="18"/>
              </w:rPr>
            </w:pPr>
          </w:p>
        </w:tc>
      </w:tr>
    </w:tbl>
    <w:p w14:paraId="54F3D3B4" w14:textId="77777777" w:rsidR="00F26192" w:rsidRDefault="00F26192"/>
    <w:p w14:paraId="7B3D4BB3" w14:textId="77777777" w:rsidR="00F10C4B" w:rsidRDefault="00F10C4B"/>
    <w:p w14:paraId="5B3E6917" w14:textId="77777777" w:rsidR="00F10C4B" w:rsidRDefault="00F10C4B"/>
    <w:p w14:paraId="6E5C6854" w14:textId="77777777" w:rsidR="00F10C4B" w:rsidRDefault="00F10C4B"/>
    <w:p w14:paraId="3375B3FA" w14:textId="77777777" w:rsidR="00F10C4B" w:rsidRDefault="00F10C4B"/>
    <w:p w14:paraId="4B3FFE33" w14:textId="77777777" w:rsidR="00F10C4B" w:rsidRDefault="00F10C4B"/>
    <w:p w14:paraId="211B6A42" w14:textId="77777777" w:rsidR="00F10C4B" w:rsidRPr="00F10C4B" w:rsidRDefault="00F10C4B" w:rsidP="00F10C4B">
      <w:pPr>
        <w:spacing w:after="0" w:line="240" w:lineRule="auto"/>
        <w:ind w:left="1440" w:firstLine="720"/>
        <w:jc w:val="center"/>
        <w:rPr>
          <w:rFonts w:ascii="Arial" w:eastAsia="Times New Roman" w:hAnsi="Arial" w:cs="Arial"/>
          <w:b/>
          <w:sz w:val="28"/>
          <w:szCs w:val="28"/>
        </w:rPr>
      </w:pPr>
      <w:r w:rsidRPr="00F10C4B">
        <w:rPr>
          <w:rFonts w:ascii="Arial" w:eastAsia="Times New Roman" w:hAnsi="Arial" w:cs="Arial"/>
          <w:b/>
          <w:sz w:val="28"/>
          <w:szCs w:val="28"/>
        </w:rPr>
        <w:lastRenderedPageBreak/>
        <w:t>Team Registration Form</w:t>
      </w:r>
    </w:p>
    <w:p w14:paraId="33C83028" w14:textId="77777777" w:rsidR="00F10C4B" w:rsidRPr="00F10C4B" w:rsidRDefault="00F10C4B" w:rsidP="00F10C4B">
      <w:pPr>
        <w:spacing w:after="0" w:line="240" w:lineRule="auto"/>
        <w:rPr>
          <w:rFonts w:ascii="Arial" w:eastAsia="Times New Roman" w:hAnsi="Arial" w:cs="Arial"/>
          <w:sz w:val="24"/>
          <w:szCs w:val="24"/>
        </w:rPr>
      </w:pPr>
      <w:r w:rsidRPr="00F10C4B">
        <w:rPr>
          <w:rFonts w:ascii="Arial" w:eastAsia="Times New Roman" w:hAnsi="Arial" w:cs="Arial"/>
          <w:sz w:val="24"/>
          <w:szCs w:val="24"/>
        </w:rPr>
        <w:t xml:space="preserve">Manager/ </w:t>
      </w:r>
      <w:proofErr w:type="spellStart"/>
      <w:r w:rsidRPr="00F10C4B">
        <w:rPr>
          <w:rFonts w:ascii="Arial" w:eastAsia="Times New Roman" w:hAnsi="Arial" w:cs="Arial"/>
          <w:sz w:val="24"/>
          <w:szCs w:val="24"/>
        </w:rPr>
        <w:t>Captain________________________Cell</w:t>
      </w:r>
      <w:proofErr w:type="spellEnd"/>
      <w:r w:rsidRPr="00F10C4B">
        <w:rPr>
          <w:rFonts w:ascii="Arial" w:eastAsia="Times New Roman" w:hAnsi="Arial" w:cs="Arial"/>
          <w:sz w:val="24"/>
          <w:szCs w:val="24"/>
        </w:rPr>
        <w:t xml:space="preserve"> #_____________________ </w:t>
      </w:r>
    </w:p>
    <w:p w14:paraId="21EC41A1" w14:textId="77777777" w:rsidR="00F10C4B" w:rsidRPr="00F10C4B" w:rsidRDefault="00F10C4B" w:rsidP="00F10C4B">
      <w:pPr>
        <w:spacing w:after="0" w:line="240" w:lineRule="auto"/>
        <w:rPr>
          <w:rFonts w:ascii="Arial" w:eastAsia="Times New Roman" w:hAnsi="Arial" w:cs="Arial"/>
          <w:sz w:val="24"/>
          <w:szCs w:val="24"/>
        </w:rPr>
      </w:pPr>
    </w:p>
    <w:p w14:paraId="7F9E81D2" w14:textId="77777777" w:rsidR="00F10C4B" w:rsidRPr="00F10C4B" w:rsidRDefault="00F10C4B" w:rsidP="00F10C4B">
      <w:pPr>
        <w:spacing w:after="0" w:line="240" w:lineRule="auto"/>
        <w:rPr>
          <w:rFonts w:ascii="Arial" w:eastAsia="Times New Roman" w:hAnsi="Arial" w:cs="Arial"/>
          <w:sz w:val="24"/>
          <w:szCs w:val="24"/>
        </w:rPr>
      </w:pPr>
    </w:p>
    <w:p w14:paraId="7EE7484D" w14:textId="77777777" w:rsidR="00F10C4B" w:rsidRPr="00F10C4B" w:rsidRDefault="00F10C4B" w:rsidP="00F10C4B">
      <w:pPr>
        <w:spacing w:after="0" w:line="240" w:lineRule="auto"/>
        <w:rPr>
          <w:rFonts w:ascii="Arial" w:eastAsia="Times New Roman" w:hAnsi="Arial" w:cs="Arial"/>
          <w:sz w:val="24"/>
          <w:szCs w:val="24"/>
        </w:rPr>
      </w:pPr>
      <w:r w:rsidRPr="00F10C4B">
        <w:rPr>
          <w:rFonts w:ascii="Arial" w:eastAsia="Times New Roman" w:hAnsi="Arial" w:cs="Arial"/>
          <w:sz w:val="24"/>
          <w:szCs w:val="24"/>
        </w:rPr>
        <w:t xml:space="preserve">Manager/ </w:t>
      </w:r>
      <w:proofErr w:type="spellStart"/>
      <w:r w:rsidRPr="00F10C4B">
        <w:rPr>
          <w:rFonts w:ascii="Arial" w:eastAsia="Times New Roman" w:hAnsi="Arial" w:cs="Arial"/>
          <w:sz w:val="24"/>
          <w:szCs w:val="24"/>
        </w:rPr>
        <w:t>Captain________________________Cell</w:t>
      </w:r>
      <w:proofErr w:type="spellEnd"/>
      <w:r w:rsidRPr="00F10C4B">
        <w:rPr>
          <w:rFonts w:ascii="Arial" w:eastAsia="Times New Roman" w:hAnsi="Arial" w:cs="Arial"/>
          <w:sz w:val="24"/>
          <w:szCs w:val="24"/>
        </w:rPr>
        <w:t xml:space="preserve"> #_____________________</w:t>
      </w:r>
    </w:p>
    <w:p w14:paraId="09CDAB49" w14:textId="77777777" w:rsidR="00F10C4B" w:rsidRPr="00F10C4B" w:rsidRDefault="00F10C4B" w:rsidP="00F10C4B">
      <w:pPr>
        <w:spacing w:after="0" w:line="240" w:lineRule="auto"/>
        <w:ind w:left="1440" w:firstLine="720"/>
        <w:rPr>
          <w:rFonts w:ascii="Arial" w:eastAsia="Times New Roman" w:hAnsi="Arial" w:cs="Arial"/>
          <w:sz w:val="24"/>
          <w:szCs w:val="24"/>
        </w:rPr>
      </w:pPr>
    </w:p>
    <w:p w14:paraId="14287D23" w14:textId="77777777" w:rsidR="00F10C4B" w:rsidRPr="00F10C4B" w:rsidRDefault="00F10C4B" w:rsidP="00F10C4B">
      <w:pPr>
        <w:spacing w:after="0" w:line="240" w:lineRule="auto"/>
        <w:rPr>
          <w:rFonts w:ascii="Arial" w:eastAsia="Times New Roman" w:hAnsi="Arial" w:cs="Arial"/>
          <w:b/>
          <w:sz w:val="28"/>
          <w:szCs w:val="28"/>
        </w:rPr>
      </w:pPr>
    </w:p>
    <w:p w14:paraId="705575B6" w14:textId="77777777" w:rsidR="00F10C4B" w:rsidRPr="00F10C4B" w:rsidRDefault="00F10C4B" w:rsidP="00F10C4B">
      <w:pPr>
        <w:spacing w:after="0" w:line="240" w:lineRule="auto"/>
        <w:rPr>
          <w:rFonts w:ascii="Arial" w:eastAsia="Times New Roman" w:hAnsi="Arial" w:cs="Arial"/>
          <w:b/>
          <w:sz w:val="28"/>
          <w:szCs w:val="28"/>
        </w:rPr>
      </w:pPr>
      <w:r w:rsidRPr="00F10C4B">
        <w:rPr>
          <w:rFonts w:ascii="Arial" w:eastAsia="Times New Roman" w:hAnsi="Arial" w:cs="Arial"/>
          <w:b/>
          <w:sz w:val="28"/>
          <w:szCs w:val="28"/>
        </w:rPr>
        <w:t>Player Name</w:t>
      </w:r>
      <w:r w:rsidRPr="00F10C4B">
        <w:rPr>
          <w:rFonts w:ascii="Arial" w:eastAsia="Times New Roman" w:hAnsi="Arial" w:cs="Arial"/>
          <w:b/>
          <w:sz w:val="28"/>
          <w:szCs w:val="28"/>
        </w:rPr>
        <w:tab/>
      </w:r>
      <w:r w:rsidRPr="00F10C4B">
        <w:rPr>
          <w:rFonts w:ascii="Arial" w:eastAsia="Times New Roman" w:hAnsi="Arial" w:cs="Arial"/>
          <w:b/>
          <w:sz w:val="28"/>
          <w:szCs w:val="28"/>
        </w:rPr>
        <w:tab/>
      </w:r>
      <w:r w:rsidRPr="00F10C4B">
        <w:rPr>
          <w:rFonts w:ascii="Arial" w:eastAsia="Times New Roman" w:hAnsi="Arial" w:cs="Arial"/>
          <w:b/>
          <w:sz w:val="28"/>
          <w:szCs w:val="28"/>
        </w:rPr>
        <w:tab/>
      </w:r>
      <w:r w:rsidRPr="00F10C4B">
        <w:rPr>
          <w:rFonts w:ascii="Arial" w:eastAsia="Times New Roman" w:hAnsi="Arial" w:cs="Arial"/>
          <w:b/>
          <w:sz w:val="28"/>
          <w:szCs w:val="28"/>
        </w:rPr>
        <w:tab/>
        <w:t xml:space="preserve"> </w:t>
      </w:r>
    </w:p>
    <w:tbl>
      <w:tblPr>
        <w:tblStyle w:val="TableGrid"/>
        <w:tblW w:w="0" w:type="auto"/>
        <w:tblInd w:w="0" w:type="dxa"/>
        <w:tblLook w:val="01E0" w:firstRow="1" w:lastRow="1" w:firstColumn="1" w:lastColumn="1" w:noHBand="0" w:noVBand="0"/>
      </w:tblPr>
      <w:tblGrid>
        <w:gridCol w:w="8658"/>
      </w:tblGrid>
      <w:tr w:rsidR="00F10C4B" w:rsidRPr="00F10C4B" w14:paraId="3C003356" w14:textId="77777777" w:rsidTr="00F10C4B">
        <w:trPr>
          <w:trHeight w:val="458"/>
        </w:trPr>
        <w:tc>
          <w:tcPr>
            <w:tcW w:w="8658" w:type="dxa"/>
            <w:tcBorders>
              <w:top w:val="single" w:sz="4" w:space="0" w:color="auto"/>
              <w:left w:val="single" w:sz="4" w:space="0" w:color="auto"/>
              <w:bottom w:val="single" w:sz="4" w:space="0" w:color="auto"/>
              <w:right w:val="single" w:sz="4" w:space="0" w:color="auto"/>
            </w:tcBorders>
          </w:tcPr>
          <w:p w14:paraId="1991CAB2" w14:textId="77777777" w:rsidR="00F10C4B" w:rsidRPr="00F10C4B" w:rsidRDefault="00F10C4B" w:rsidP="00F10C4B">
            <w:pPr>
              <w:spacing w:after="0" w:line="240" w:lineRule="auto"/>
              <w:rPr>
                <w:rFonts w:ascii="Arial" w:hAnsi="Arial" w:cs="Arial"/>
                <w:b/>
                <w:sz w:val="28"/>
                <w:szCs w:val="28"/>
              </w:rPr>
            </w:pPr>
          </w:p>
          <w:p w14:paraId="0919C0A5" w14:textId="77777777" w:rsidR="00F10C4B" w:rsidRPr="00F10C4B" w:rsidRDefault="00F10C4B" w:rsidP="00F10C4B">
            <w:pPr>
              <w:spacing w:after="0" w:line="240" w:lineRule="auto"/>
              <w:rPr>
                <w:rFonts w:ascii="Arial" w:hAnsi="Arial" w:cs="Arial"/>
                <w:b/>
                <w:sz w:val="28"/>
                <w:szCs w:val="28"/>
              </w:rPr>
            </w:pPr>
          </w:p>
        </w:tc>
      </w:tr>
      <w:tr w:rsidR="00F10C4B" w:rsidRPr="00F10C4B" w14:paraId="1D6776B6" w14:textId="77777777" w:rsidTr="00F10C4B">
        <w:tc>
          <w:tcPr>
            <w:tcW w:w="8658" w:type="dxa"/>
            <w:tcBorders>
              <w:top w:val="single" w:sz="4" w:space="0" w:color="auto"/>
              <w:left w:val="single" w:sz="4" w:space="0" w:color="auto"/>
              <w:bottom w:val="single" w:sz="4" w:space="0" w:color="auto"/>
              <w:right w:val="single" w:sz="4" w:space="0" w:color="auto"/>
            </w:tcBorders>
          </w:tcPr>
          <w:p w14:paraId="6EBE4953" w14:textId="77777777" w:rsidR="00F10C4B" w:rsidRPr="00F10C4B" w:rsidRDefault="00F10C4B" w:rsidP="00F10C4B">
            <w:pPr>
              <w:spacing w:after="0" w:line="240" w:lineRule="auto"/>
              <w:rPr>
                <w:rFonts w:ascii="Arial" w:hAnsi="Arial" w:cs="Arial"/>
                <w:b/>
                <w:sz w:val="28"/>
                <w:szCs w:val="28"/>
              </w:rPr>
            </w:pPr>
          </w:p>
          <w:p w14:paraId="150FE240" w14:textId="77777777" w:rsidR="00F10C4B" w:rsidRPr="00F10C4B" w:rsidRDefault="00F10C4B" w:rsidP="00F10C4B">
            <w:pPr>
              <w:spacing w:after="0" w:line="240" w:lineRule="auto"/>
              <w:rPr>
                <w:rFonts w:ascii="Arial" w:hAnsi="Arial" w:cs="Arial"/>
                <w:b/>
                <w:sz w:val="28"/>
                <w:szCs w:val="28"/>
              </w:rPr>
            </w:pPr>
          </w:p>
        </w:tc>
      </w:tr>
      <w:tr w:rsidR="00F10C4B" w:rsidRPr="00F10C4B" w14:paraId="04BCB3E7" w14:textId="77777777" w:rsidTr="00F10C4B">
        <w:tc>
          <w:tcPr>
            <w:tcW w:w="8658" w:type="dxa"/>
            <w:tcBorders>
              <w:top w:val="single" w:sz="4" w:space="0" w:color="auto"/>
              <w:left w:val="single" w:sz="4" w:space="0" w:color="auto"/>
              <w:bottom w:val="single" w:sz="4" w:space="0" w:color="auto"/>
              <w:right w:val="single" w:sz="4" w:space="0" w:color="auto"/>
            </w:tcBorders>
          </w:tcPr>
          <w:p w14:paraId="2541E635" w14:textId="77777777" w:rsidR="00F10C4B" w:rsidRPr="00F10C4B" w:rsidRDefault="00F10C4B" w:rsidP="00F10C4B">
            <w:pPr>
              <w:spacing w:after="0" w:line="240" w:lineRule="auto"/>
              <w:rPr>
                <w:rFonts w:ascii="Arial" w:hAnsi="Arial" w:cs="Arial"/>
                <w:b/>
                <w:sz w:val="28"/>
                <w:szCs w:val="28"/>
              </w:rPr>
            </w:pPr>
          </w:p>
          <w:p w14:paraId="6C293AAB" w14:textId="77777777" w:rsidR="00F10C4B" w:rsidRPr="00F10C4B" w:rsidRDefault="00F10C4B" w:rsidP="00F10C4B">
            <w:pPr>
              <w:spacing w:after="0" w:line="240" w:lineRule="auto"/>
              <w:rPr>
                <w:rFonts w:ascii="Arial" w:hAnsi="Arial" w:cs="Arial"/>
                <w:b/>
                <w:sz w:val="28"/>
                <w:szCs w:val="28"/>
              </w:rPr>
            </w:pPr>
          </w:p>
        </w:tc>
      </w:tr>
      <w:tr w:rsidR="00F10C4B" w:rsidRPr="00F10C4B" w14:paraId="7CD9237A" w14:textId="77777777" w:rsidTr="00F10C4B">
        <w:tc>
          <w:tcPr>
            <w:tcW w:w="8658" w:type="dxa"/>
            <w:tcBorders>
              <w:top w:val="single" w:sz="4" w:space="0" w:color="auto"/>
              <w:left w:val="single" w:sz="4" w:space="0" w:color="auto"/>
              <w:bottom w:val="single" w:sz="4" w:space="0" w:color="auto"/>
              <w:right w:val="single" w:sz="4" w:space="0" w:color="auto"/>
            </w:tcBorders>
          </w:tcPr>
          <w:p w14:paraId="564E491B" w14:textId="77777777" w:rsidR="00F10C4B" w:rsidRPr="00F10C4B" w:rsidRDefault="00F10C4B" w:rsidP="00F10C4B">
            <w:pPr>
              <w:spacing w:after="0" w:line="240" w:lineRule="auto"/>
              <w:rPr>
                <w:rFonts w:ascii="Arial" w:hAnsi="Arial" w:cs="Arial"/>
                <w:b/>
                <w:sz w:val="28"/>
                <w:szCs w:val="28"/>
              </w:rPr>
            </w:pPr>
          </w:p>
          <w:p w14:paraId="145786C0" w14:textId="77777777" w:rsidR="00F10C4B" w:rsidRPr="00F10C4B" w:rsidRDefault="00F10C4B" w:rsidP="00F10C4B">
            <w:pPr>
              <w:spacing w:after="0" w:line="240" w:lineRule="auto"/>
              <w:rPr>
                <w:rFonts w:ascii="Arial" w:hAnsi="Arial" w:cs="Arial"/>
                <w:b/>
                <w:sz w:val="28"/>
                <w:szCs w:val="28"/>
              </w:rPr>
            </w:pPr>
          </w:p>
        </w:tc>
      </w:tr>
      <w:tr w:rsidR="00F10C4B" w:rsidRPr="00F10C4B" w14:paraId="54F6A598" w14:textId="77777777" w:rsidTr="00F10C4B">
        <w:tc>
          <w:tcPr>
            <w:tcW w:w="8658" w:type="dxa"/>
            <w:tcBorders>
              <w:top w:val="single" w:sz="4" w:space="0" w:color="auto"/>
              <w:left w:val="single" w:sz="4" w:space="0" w:color="auto"/>
              <w:bottom w:val="single" w:sz="4" w:space="0" w:color="auto"/>
              <w:right w:val="single" w:sz="4" w:space="0" w:color="auto"/>
            </w:tcBorders>
          </w:tcPr>
          <w:p w14:paraId="3132F436" w14:textId="77777777" w:rsidR="00F10C4B" w:rsidRPr="00F10C4B" w:rsidRDefault="00F10C4B" w:rsidP="00F10C4B">
            <w:pPr>
              <w:spacing w:after="0" w:line="240" w:lineRule="auto"/>
              <w:rPr>
                <w:rFonts w:ascii="Arial" w:hAnsi="Arial" w:cs="Arial"/>
                <w:b/>
                <w:sz w:val="28"/>
                <w:szCs w:val="28"/>
              </w:rPr>
            </w:pPr>
          </w:p>
          <w:p w14:paraId="0ACF7CE2" w14:textId="77777777" w:rsidR="00F10C4B" w:rsidRPr="00F10C4B" w:rsidRDefault="00F10C4B" w:rsidP="00F10C4B">
            <w:pPr>
              <w:spacing w:after="0" w:line="240" w:lineRule="auto"/>
              <w:rPr>
                <w:rFonts w:ascii="Arial" w:hAnsi="Arial" w:cs="Arial"/>
                <w:b/>
                <w:sz w:val="28"/>
                <w:szCs w:val="28"/>
              </w:rPr>
            </w:pPr>
          </w:p>
        </w:tc>
      </w:tr>
      <w:tr w:rsidR="00F10C4B" w:rsidRPr="00F10C4B" w14:paraId="5BFB752F" w14:textId="77777777" w:rsidTr="00F10C4B">
        <w:tc>
          <w:tcPr>
            <w:tcW w:w="8658" w:type="dxa"/>
            <w:tcBorders>
              <w:top w:val="single" w:sz="4" w:space="0" w:color="auto"/>
              <w:left w:val="single" w:sz="4" w:space="0" w:color="auto"/>
              <w:bottom w:val="single" w:sz="4" w:space="0" w:color="auto"/>
              <w:right w:val="single" w:sz="4" w:space="0" w:color="auto"/>
            </w:tcBorders>
          </w:tcPr>
          <w:p w14:paraId="153B9A9A" w14:textId="77777777" w:rsidR="00F10C4B" w:rsidRPr="00F10C4B" w:rsidRDefault="00F10C4B" w:rsidP="00F10C4B">
            <w:pPr>
              <w:spacing w:after="0" w:line="240" w:lineRule="auto"/>
              <w:rPr>
                <w:rFonts w:ascii="Arial" w:hAnsi="Arial" w:cs="Arial"/>
                <w:b/>
                <w:sz w:val="28"/>
                <w:szCs w:val="28"/>
              </w:rPr>
            </w:pPr>
          </w:p>
          <w:p w14:paraId="2AA6CC61" w14:textId="77777777" w:rsidR="00F10C4B" w:rsidRPr="00F10C4B" w:rsidRDefault="00F10C4B" w:rsidP="00F10C4B">
            <w:pPr>
              <w:spacing w:after="0" w:line="240" w:lineRule="auto"/>
              <w:rPr>
                <w:rFonts w:ascii="Arial" w:hAnsi="Arial" w:cs="Arial"/>
                <w:b/>
                <w:sz w:val="28"/>
                <w:szCs w:val="28"/>
              </w:rPr>
            </w:pPr>
          </w:p>
        </w:tc>
      </w:tr>
      <w:tr w:rsidR="00F10C4B" w:rsidRPr="00F10C4B" w14:paraId="1780FC3A" w14:textId="77777777" w:rsidTr="00F10C4B">
        <w:tc>
          <w:tcPr>
            <w:tcW w:w="8658" w:type="dxa"/>
            <w:tcBorders>
              <w:top w:val="single" w:sz="4" w:space="0" w:color="auto"/>
              <w:left w:val="single" w:sz="4" w:space="0" w:color="auto"/>
              <w:bottom w:val="single" w:sz="4" w:space="0" w:color="auto"/>
              <w:right w:val="single" w:sz="4" w:space="0" w:color="auto"/>
            </w:tcBorders>
          </w:tcPr>
          <w:p w14:paraId="58CB8502" w14:textId="77777777" w:rsidR="00F10C4B" w:rsidRPr="00F10C4B" w:rsidRDefault="00F10C4B" w:rsidP="00F10C4B">
            <w:pPr>
              <w:spacing w:after="0" w:line="240" w:lineRule="auto"/>
              <w:rPr>
                <w:rFonts w:ascii="Arial" w:hAnsi="Arial" w:cs="Arial"/>
                <w:b/>
                <w:sz w:val="28"/>
                <w:szCs w:val="28"/>
              </w:rPr>
            </w:pPr>
          </w:p>
          <w:p w14:paraId="12BA7E03" w14:textId="77777777" w:rsidR="00F10C4B" w:rsidRPr="00F10C4B" w:rsidRDefault="00F10C4B" w:rsidP="00F10C4B">
            <w:pPr>
              <w:spacing w:after="0" w:line="240" w:lineRule="auto"/>
              <w:rPr>
                <w:rFonts w:ascii="Arial" w:hAnsi="Arial" w:cs="Arial"/>
                <w:b/>
                <w:sz w:val="28"/>
                <w:szCs w:val="28"/>
              </w:rPr>
            </w:pPr>
          </w:p>
        </w:tc>
      </w:tr>
      <w:tr w:rsidR="00F10C4B" w:rsidRPr="00F10C4B" w14:paraId="7D539CCF" w14:textId="77777777" w:rsidTr="00F10C4B">
        <w:tc>
          <w:tcPr>
            <w:tcW w:w="8658" w:type="dxa"/>
            <w:tcBorders>
              <w:top w:val="single" w:sz="4" w:space="0" w:color="auto"/>
              <w:left w:val="single" w:sz="4" w:space="0" w:color="auto"/>
              <w:bottom w:val="single" w:sz="4" w:space="0" w:color="auto"/>
              <w:right w:val="single" w:sz="4" w:space="0" w:color="auto"/>
            </w:tcBorders>
          </w:tcPr>
          <w:p w14:paraId="4A590D51" w14:textId="77777777" w:rsidR="00F10C4B" w:rsidRPr="00F10C4B" w:rsidRDefault="00F10C4B" w:rsidP="00F10C4B">
            <w:pPr>
              <w:spacing w:after="0" w:line="240" w:lineRule="auto"/>
              <w:rPr>
                <w:rFonts w:ascii="Arial" w:hAnsi="Arial" w:cs="Arial"/>
                <w:b/>
                <w:sz w:val="28"/>
                <w:szCs w:val="28"/>
              </w:rPr>
            </w:pPr>
          </w:p>
          <w:p w14:paraId="5560CADE" w14:textId="77777777" w:rsidR="00F10C4B" w:rsidRPr="00F10C4B" w:rsidRDefault="00F10C4B" w:rsidP="00F10C4B">
            <w:pPr>
              <w:spacing w:after="0" w:line="240" w:lineRule="auto"/>
              <w:rPr>
                <w:rFonts w:ascii="Arial" w:hAnsi="Arial" w:cs="Arial"/>
                <w:b/>
                <w:sz w:val="28"/>
                <w:szCs w:val="28"/>
              </w:rPr>
            </w:pPr>
          </w:p>
        </w:tc>
      </w:tr>
      <w:tr w:rsidR="00F10C4B" w:rsidRPr="00F10C4B" w14:paraId="26E5D2B0" w14:textId="77777777" w:rsidTr="00F10C4B">
        <w:tc>
          <w:tcPr>
            <w:tcW w:w="8658" w:type="dxa"/>
            <w:tcBorders>
              <w:top w:val="single" w:sz="4" w:space="0" w:color="auto"/>
              <w:left w:val="single" w:sz="4" w:space="0" w:color="auto"/>
              <w:bottom w:val="single" w:sz="4" w:space="0" w:color="auto"/>
              <w:right w:val="single" w:sz="4" w:space="0" w:color="auto"/>
            </w:tcBorders>
          </w:tcPr>
          <w:p w14:paraId="0BB39C33" w14:textId="77777777" w:rsidR="00F10C4B" w:rsidRPr="00F10C4B" w:rsidRDefault="00F10C4B" w:rsidP="00F10C4B">
            <w:pPr>
              <w:spacing w:after="0" w:line="240" w:lineRule="auto"/>
              <w:rPr>
                <w:rFonts w:ascii="Arial" w:hAnsi="Arial" w:cs="Arial"/>
                <w:b/>
                <w:sz w:val="28"/>
                <w:szCs w:val="28"/>
              </w:rPr>
            </w:pPr>
          </w:p>
          <w:p w14:paraId="047C12B1" w14:textId="77777777" w:rsidR="00F10C4B" w:rsidRPr="00F10C4B" w:rsidRDefault="00F10C4B" w:rsidP="00F10C4B">
            <w:pPr>
              <w:spacing w:after="0" w:line="240" w:lineRule="auto"/>
              <w:rPr>
                <w:rFonts w:ascii="Arial" w:hAnsi="Arial" w:cs="Arial"/>
                <w:b/>
                <w:sz w:val="28"/>
                <w:szCs w:val="28"/>
              </w:rPr>
            </w:pPr>
          </w:p>
        </w:tc>
      </w:tr>
      <w:tr w:rsidR="00F10C4B" w:rsidRPr="00F10C4B" w14:paraId="5AF4DED6" w14:textId="77777777" w:rsidTr="00F10C4B">
        <w:tc>
          <w:tcPr>
            <w:tcW w:w="8658" w:type="dxa"/>
            <w:tcBorders>
              <w:top w:val="single" w:sz="4" w:space="0" w:color="auto"/>
              <w:left w:val="single" w:sz="4" w:space="0" w:color="auto"/>
              <w:bottom w:val="single" w:sz="4" w:space="0" w:color="auto"/>
              <w:right w:val="single" w:sz="4" w:space="0" w:color="auto"/>
            </w:tcBorders>
          </w:tcPr>
          <w:p w14:paraId="59D0813A" w14:textId="77777777" w:rsidR="00F10C4B" w:rsidRPr="00F10C4B" w:rsidRDefault="00F10C4B" w:rsidP="00F10C4B">
            <w:pPr>
              <w:spacing w:after="0" w:line="240" w:lineRule="auto"/>
              <w:rPr>
                <w:rFonts w:ascii="Arial" w:hAnsi="Arial" w:cs="Arial"/>
                <w:b/>
                <w:sz w:val="28"/>
                <w:szCs w:val="28"/>
              </w:rPr>
            </w:pPr>
          </w:p>
          <w:p w14:paraId="2EFA7F5D" w14:textId="77777777" w:rsidR="00F10C4B" w:rsidRPr="00F10C4B" w:rsidRDefault="00F10C4B" w:rsidP="00F10C4B">
            <w:pPr>
              <w:spacing w:after="0" w:line="240" w:lineRule="auto"/>
              <w:rPr>
                <w:rFonts w:ascii="Arial" w:hAnsi="Arial" w:cs="Arial"/>
                <w:b/>
                <w:sz w:val="28"/>
                <w:szCs w:val="28"/>
              </w:rPr>
            </w:pPr>
          </w:p>
        </w:tc>
      </w:tr>
      <w:tr w:rsidR="00F10C4B" w:rsidRPr="00F10C4B" w14:paraId="1ED9357E" w14:textId="77777777" w:rsidTr="00F10C4B">
        <w:tc>
          <w:tcPr>
            <w:tcW w:w="8658" w:type="dxa"/>
            <w:tcBorders>
              <w:top w:val="single" w:sz="4" w:space="0" w:color="auto"/>
              <w:left w:val="single" w:sz="4" w:space="0" w:color="auto"/>
              <w:bottom w:val="single" w:sz="4" w:space="0" w:color="auto"/>
              <w:right w:val="single" w:sz="4" w:space="0" w:color="auto"/>
            </w:tcBorders>
          </w:tcPr>
          <w:p w14:paraId="7F159F97" w14:textId="77777777" w:rsidR="00F10C4B" w:rsidRPr="00F10C4B" w:rsidRDefault="00F10C4B" w:rsidP="00F10C4B">
            <w:pPr>
              <w:spacing w:after="0" w:line="240" w:lineRule="auto"/>
              <w:rPr>
                <w:rFonts w:ascii="Arial" w:hAnsi="Arial" w:cs="Arial"/>
                <w:b/>
                <w:sz w:val="28"/>
                <w:szCs w:val="28"/>
              </w:rPr>
            </w:pPr>
          </w:p>
          <w:p w14:paraId="7B985A9D" w14:textId="77777777" w:rsidR="00F10C4B" w:rsidRPr="00F10C4B" w:rsidRDefault="00F10C4B" w:rsidP="00F10C4B">
            <w:pPr>
              <w:spacing w:after="0" w:line="240" w:lineRule="auto"/>
              <w:rPr>
                <w:rFonts w:ascii="Arial" w:hAnsi="Arial" w:cs="Arial"/>
                <w:b/>
                <w:sz w:val="28"/>
                <w:szCs w:val="28"/>
              </w:rPr>
            </w:pPr>
          </w:p>
        </w:tc>
      </w:tr>
      <w:tr w:rsidR="00F10C4B" w:rsidRPr="00F10C4B" w14:paraId="77C8C18A" w14:textId="77777777" w:rsidTr="00F10C4B">
        <w:tc>
          <w:tcPr>
            <w:tcW w:w="8658" w:type="dxa"/>
            <w:tcBorders>
              <w:top w:val="single" w:sz="4" w:space="0" w:color="auto"/>
              <w:left w:val="single" w:sz="4" w:space="0" w:color="auto"/>
              <w:bottom w:val="single" w:sz="4" w:space="0" w:color="auto"/>
              <w:right w:val="single" w:sz="4" w:space="0" w:color="auto"/>
            </w:tcBorders>
          </w:tcPr>
          <w:p w14:paraId="0DE5F160" w14:textId="77777777" w:rsidR="00F10C4B" w:rsidRPr="00F10C4B" w:rsidRDefault="00F10C4B" w:rsidP="00F10C4B">
            <w:pPr>
              <w:spacing w:after="0" w:line="240" w:lineRule="auto"/>
              <w:rPr>
                <w:rFonts w:ascii="Arial" w:hAnsi="Arial" w:cs="Arial"/>
                <w:b/>
                <w:sz w:val="28"/>
                <w:szCs w:val="28"/>
              </w:rPr>
            </w:pPr>
          </w:p>
          <w:p w14:paraId="4969B81B" w14:textId="77777777" w:rsidR="00F10C4B" w:rsidRPr="00F10C4B" w:rsidRDefault="00F10C4B" w:rsidP="00F10C4B">
            <w:pPr>
              <w:spacing w:after="0" w:line="240" w:lineRule="auto"/>
              <w:rPr>
                <w:rFonts w:ascii="Arial" w:hAnsi="Arial" w:cs="Arial"/>
                <w:b/>
                <w:sz w:val="28"/>
                <w:szCs w:val="28"/>
              </w:rPr>
            </w:pPr>
          </w:p>
        </w:tc>
      </w:tr>
      <w:tr w:rsidR="00F10C4B" w:rsidRPr="00F10C4B" w14:paraId="449AAA34" w14:textId="77777777" w:rsidTr="00F10C4B">
        <w:tc>
          <w:tcPr>
            <w:tcW w:w="8658" w:type="dxa"/>
            <w:tcBorders>
              <w:top w:val="single" w:sz="4" w:space="0" w:color="auto"/>
              <w:left w:val="single" w:sz="4" w:space="0" w:color="auto"/>
              <w:bottom w:val="single" w:sz="4" w:space="0" w:color="auto"/>
              <w:right w:val="single" w:sz="4" w:space="0" w:color="auto"/>
            </w:tcBorders>
          </w:tcPr>
          <w:p w14:paraId="6BB5D440" w14:textId="77777777" w:rsidR="00F10C4B" w:rsidRPr="00F10C4B" w:rsidRDefault="00F10C4B" w:rsidP="00F10C4B">
            <w:pPr>
              <w:spacing w:after="0" w:line="240" w:lineRule="auto"/>
              <w:rPr>
                <w:rFonts w:ascii="Arial" w:hAnsi="Arial" w:cs="Arial"/>
                <w:b/>
                <w:sz w:val="28"/>
                <w:szCs w:val="28"/>
              </w:rPr>
            </w:pPr>
          </w:p>
          <w:p w14:paraId="399C84AD" w14:textId="77777777" w:rsidR="00F10C4B" w:rsidRPr="00F10C4B" w:rsidRDefault="00F10C4B" w:rsidP="00F10C4B">
            <w:pPr>
              <w:spacing w:after="0" w:line="240" w:lineRule="auto"/>
              <w:rPr>
                <w:rFonts w:ascii="Arial" w:hAnsi="Arial" w:cs="Arial"/>
                <w:b/>
                <w:sz w:val="28"/>
                <w:szCs w:val="28"/>
              </w:rPr>
            </w:pPr>
          </w:p>
        </w:tc>
      </w:tr>
      <w:tr w:rsidR="00F10C4B" w:rsidRPr="00F10C4B" w14:paraId="58877481" w14:textId="77777777" w:rsidTr="00F10C4B">
        <w:tc>
          <w:tcPr>
            <w:tcW w:w="8658" w:type="dxa"/>
            <w:tcBorders>
              <w:top w:val="single" w:sz="4" w:space="0" w:color="auto"/>
              <w:left w:val="single" w:sz="4" w:space="0" w:color="auto"/>
              <w:bottom w:val="single" w:sz="4" w:space="0" w:color="auto"/>
              <w:right w:val="single" w:sz="4" w:space="0" w:color="auto"/>
            </w:tcBorders>
          </w:tcPr>
          <w:p w14:paraId="7C80600F" w14:textId="77777777" w:rsidR="00F10C4B" w:rsidRPr="00F10C4B" w:rsidRDefault="00F10C4B" w:rsidP="00F10C4B">
            <w:pPr>
              <w:spacing w:after="0" w:line="240" w:lineRule="auto"/>
              <w:rPr>
                <w:rFonts w:ascii="Arial" w:hAnsi="Arial" w:cs="Arial"/>
                <w:b/>
                <w:sz w:val="28"/>
                <w:szCs w:val="28"/>
              </w:rPr>
            </w:pPr>
          </w:p>
          <w:p w14:paraId="63F2111D" w14:textId="77777777" w:rsidR="00F10C4B" w:rsidRPr="00F10C4B" w:rsidRDefault="00F10C4B" w:rsidP="00F10C4B">
            <w:pPr>
              <w:spacing w:after="0" w:line="240" w:lineRule="auto"/>
              <w:rPr>
                <w:rFonts w:ascii="Arial" w:hAnsi="Arial" w:cs="Arial"/>
                <w:b/>
                <w:sz w:val="28"/>
                <w:szCs w:val="28"/>
              </w:rPr>
            </w:pPr>
          </w:p>
        </w:tc>
      </w:tr>
      <w:tr w:rsidR="00F10C4B" w:rsidRPr="00F10C4B" w14:paraId="118571A9" w14:textId="77777777" w:rsidTr="00F10C4B">
        <w:tc>
          <w:tcPr>
            <w:tcW w:w="8658" w:type="dxa"/>
            <w:tcBorders>
              <w:top w:val="single" w:sz="4" w:space="0" w:color="auto"/>
              <w:left w:val="single" w:sz="4" w:space="0" w:color="auto"/>
              <w:bottom w:val="single" w:sz="4" w:space="0" w:color="auto"/>
              <w:right w:val="single" w:sz="4" w:space="0" w:color="auto"/>
            </w:tcBorders>
          </w:tcPr>
          <w:p w14:paraId="5F8D5313" w14:textId="77777777" w:rsidR="00F10C4B" w:rsidRPr="00F10C4B" w:rsidRDefault="00F10C4B" w:rsidP="00F10C4B">
            <w:pPr>
              <w:spacing w:after="0" w:line="240" w:lineRule="auto"/>
              <w:rPr>
                <w:rFonts w:ascii="Arial" w:hAnsi="Arial" w:cs="Arial"/>
                <w:b/>
                <w:sz w:val="28"/>
                <w:szCs w:val="28"/>
              </w:rPr>
            </w:pPr>
          </w:p>
          <w:p w14:paraId="4BB8F46A" w14:textId="77777777" w:rsidR="00F10C4B" w:rsidRPr="00F10C4B" w:rsidRDefault="00F10C4B" w:rsidP="00F10C4B">
            <w:pPr>
              <w:spacing w:after="0" w:line="240" w:lineRule="auto"/>
              <w:rPr>
                <w:rFonts w:ascii="Arial" w:hAnsi="Arial" w:cs="Arial"/>
                <w:b/>
                <w:sz w:val="28"/>
                <w:szCs w:val="28"/>
              </w:rPr>
            </w:pPr>
          </w:p>
        </w:tc>
      </w:tr>
    </w:tbl>
    <w:p w14:paraId="47660A21" w14:textId="77777777" w:rsidR="00F10C4B" w:rsidRPr="00F10C4B" w:rsidRDefault="00F10C4B" w:rsidP="00F10C4B">
      <w:pPr>
        <w:spacing w:after="0" w:line="240" w:lineRule="auto"/>
        <w:jc w:val="center"/>
        <w:rPr>
          <w:rFonts w:ascii="Times New Roman" w:eastAsia="Times New Roman" w:hAnsi="Times New Roman" w:cs="Times New Roman"/>
          <w:b/>
          <w:i/>
          <w:color w:val="000000"/>
          <w:sz w:val="32"/>
          <w:szCs w:val="32"/>
        </w:rPr>
      </w:pPr>
    </w:p>
    <w:p w14:paraId="521EFAA8" w14:textId="77777777" w:rsidR="00F10C4B" w:rsidRDefault="00F10C4B"/>
    <w:sectPr w:rsidR="00F1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E75"/>
    <w:multiLevelType w:val="hybridMultilevel"/>
    <w:tmpl w:val="27B4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41A54"/>
    <w:multiLevelType w:val="hybridMultilevel"/>
    <w:tmpl w:val="D19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F1E4D"/>
    <w:multiLevelType w:val="hybridMultilevel"/>
    <w:tmpl w:val="0698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B2C2C"/>
    <w:multiLevelType w:val="hybridMultilevel"/>
    <w:tmpl w:val="546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43B3E"/>
    <w:multiLevelType w:val="hybridMultilevel"/>
    <w:tmpl w:val="0AFE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83326">
    <w:abstractNumId w:val="2"/>
  </w:num>
  <w:num w:numId="2" w16cid:durableId="593592308">
    <w:abstractNumId w:val="0"/>
  </w:num>
  <w:num w:numId="3" w16cid:durableId="176043261">
    <w:abstractNumId w:val="3"/>
  </w:num>
  <w:num w:numId="4" w16cid:durableId="776826384">
    <w:abstractNumId w:val="4"/>
  </w:num>
  <w:num w:numId="5" w16cid:durableId="134925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6F1"/>
    <w:rsid w:val="000D7DD0"/>
    <w:rsid w:val="00103354"/>
    <w:rsid w:val="002907D1"/>
    <w:rsid w:val="002E015E"/>
    <w:rsid w:val="00351CA0"/>
    <w:rsid w:val="0055069C"/>
    <w:rsid w:val="005F3E0A"/>
    <w:rsid w:val="00610FF6"/>
    <w:rsid w:val="007276F1"/>
    <w:rsid w:val="00821F4C"/>
    <w:rsid w:val="008D0723"/>
    <w:rsid w:val="00955F69"/>
    <w:rsid w:val="00A24DA4"/>
    <w:rsid w:val="00A26DDF"/>
    <w:rsid w:val="00B5028D"/>
    <w:rsid w:val="00C214A4"/>
    <w:rsid w:val="00C61D67"/>
    <w:rsid w:val="00DB4416"/>
    <w:rsid w:val="00F10C4B"/>
    <w:rsid w:val="00F2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F25B"/>
  <w15:chartTrackingRefBased/>
  <w15:docId w15:val="{51A52F48-B44D-4B49-AE68-F91F3E42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6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6F1"/>
    <w:pPr>
      <w:ind w:left="720"/>
      <w:contextualSpacing/>
    </w:pPr>
  </w:style>
  <w:style w:type="table" w:styleId="TableGrid">
    <w:name w:val="Table Grid"/>
    <w:basedOn w:val="TableNormal"/>
    <w:rsid w:val="00F10C4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004800">
      <w:bodyDiv w:val="1"/>
      <w:marLeft w:val="0"/>
      <w:marRight w:val="0"/>
      <w:marTop w:val="0"/>
      <w:marBottom w:val="0"/>
      <w:divBdr>
        <w:top w:val="none" w:sz="0" w:space="0" w:color="auto"/>
        <w:left w:val="none" w:sz="0" w:space="0" w:color="auto"/>
        <w:bottom w:val="none" w:sz="0" w:space="0" w:color="auto"/>
        <w:right w:val="none" w:sz="0" w:space="0" w:color="auto"/>
      </w:divBdr>
    </w:div>
    <w:div w:id="413090023">
      <w:bodyDiv w:val="1"/>
      <w:marLeft w:val="0"/>
      <w:marRight w:val="0"/>
      <w:marTop w:val="0"/>
      <w:marBottom w:val="0"/>
      <w:divBdr>
        <w:top w:val="none" w:sz="0" w:space="0" w:color="auto"/>
        <w:left w:val="none" w:sz="0" w:space="0" w:color="auto"/>
        <w:bottom w:val="none" w:sz="0" w:space="0" w:color="auto"/>
        <w:right w:val="none" w:sz="0" w:space="0" w:color="auto"/>
      </w:divBdr>
    </w:div>
    <w:div w:id="7040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2DD5B56D2724DAC5511EF373B4C12" ma:contentTypeVersion="0" ma:contentTypeDescription="Create a new document." ma:contentTypeScope="" ma:versionID="dfcb82492bf8bfe274117de1b6c5b627">
  <xsd:schema xmlns:xsd="http://www.w3.org/2001/XMLSchema" xmlns:xs="http://www.w3.org/2001/XMLSchema" xmlns:p="http://schemas.microsoft.com/office/2006/metadata/properties" targetNamespace="http://schemas.microsoft.com/office/2006/metadata/properties" ma:root="true" ma:fieldsID="9e97dee290fca5367718cd640257bc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EB9BD4-AF70-4B6C-8C98-9C055842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04648C-D7BD-4D3F-BD1E-74DA4B8D008A}">
  <ds:schemaRefs>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12DAE0-685C-4B93-8342-F588DB3DF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988</Words>
  <Characters>4705</Characters>
  <Application>Microsoft Office Word</Application>
  <DocSecurity>0</DocSecurity>
  <Lines>156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Risucci</dc:creator>
  <cp:keywords/>
  <dc:description/>
  <cp:lastModifiedBy>Tanya Risucci</cp:lastModifiedBy>
  <cp:revision>16</cp:revision>
  <cp:lastPrinted>2025-12-03T15:24:00Z</cp:lastPrinted>
  <dcterms:created xsi:type="dcterms:W3CDTF">2019-12-09T17:55:00Z</dcterms:created>
  <dcterms:modified xsi:type="dcterms:W3CDTF">2025-12-03T15:24:00Z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0x0101001192DD5B56D2724DAC5511EF373B4C12</vt:lpwstr>
  </property>
</Properties>
</file>